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AB9" w:rsidRDefault="00052258">
      <w:pPr>
        <w:spacing w:after="161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276850" cy="1171575"/>
                <wp:effectExtent l="0" t="0" r="0" b="0"/>
                <wp:docPr id="6628" name="Group 6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6850" cy="1171575"/>
                          <a:chOff x="0" y="0"/>
                          <a:chExt cx="5276850" cy="117157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105275" y="0"/>
                            <a:ext cx="1171575" cy="1171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23825"/>
                            <a:ext cx="2645410" cy="9721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28" style="width:415.5pt;height:92.25pt;mso-position-horizontal-relative:char;mso-position-vertical-relative:line" coordsize="52768,11715">
                <v:shape id="Picture 7" style="position:absolute;width:11715;height:11715;left:41052;top:0;" filled="f">
                  <v:imagedata r:id="rId9"/>
                </v:shape>
                <v:shape id="Picture 9" style="position:absolute;width:26454;height:9721;left:0;top:1238;" filled="f">
                  <v:imagedata r:id="rId10"/>
                </v:shape>
              </v:group>
            </w:pict>
          </mc:Fallback>
        </mc:AlternateContent>
      </w:r>
    </w:p>
    <w:p w:rsidR="00651AB9" w:rsidRDefault="00052258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651AB9" w:rsidRDefault="00052258">
      <w:pPr>
        <w:spacing w:after="0" w:line="259" w:lineRule="auto"/>
        <w:ind w:left="0" w:right="0" w:firstLine="0"/>
      </w:pPr>
      <w:r>
        <w:rPr>
          <w:sz w:val="24"/>
          <w:u w:val="single" w:color="000000"/>
        </w:rPr>
        <w:t xml:space="preserve">Criteria para </w:t>
      </w:r>
      <w:proofErr w:type="spellStart"/>
      <w:r>
        <w:rPr>
          <w:sz w:val="24"/>
          <w:u w:val="single" w:color="000000"/>
        </w:rPr>
        <w:t>seleccionar</w:t>
      </w:r>
      <w:proofErr w:type="spellEnd"/>
      <w:r>
        <w:rPr>
          <w:sz w:val="24"/>
          <w:u w:val="single" w:color="000000"/>
        </w:rPr>
        <w:t xml:space="preserve"> a </w:t>
      </w:r>
      <w:proofErr w:type="spellStart"/>
      <w:r>
        <w:rPr>
          <w:sz w:val="24"/>
          <w:u w:val="single" w:color="000000"/>
        </w:rPr>
        <w:t>una</w:t>
      </w:r>
      <w:proofErr w:type="spellEnd"/>
      <w:r>
        <w:rPr>
          <w:sz w:val="24"/>
          <w:u w:val="single" w:color="000000"/>
        </w:rPr>
        <w:t xml:space="preserve"> </w:t>
      </w:r>
      <w:proofErr w:type="spellStart"/>
      <w:r>
        <w:rPr>
          <w:sz w:val="24"/>
          <w:u w:val="single" w:color="000000"/>
        </w:rPr>
        <w:t>familia</w:t>
      </w:r>
      <w:proofErr w:type="spellEnd"/>
      <w:r>
        <w:rPr>
          <w:sz w:val="24"/>
        </w:rPr>
        <w:t xml:space="preserve"> </w:t>
      </w:r>
    </w:p>
    <w:p w:rsidR="00651AB9" w:rsidRDefault="00052258">
      <w:pPr>
        <w:spacing w:after="0" w:line="259" w:lineRule="auto"/>
        <w:ind w:left="0" w:right="0" w:firstLine="0"/>
      </w:pPr>
      <w:r>
        <w:t xml:space="preserve"> </w:t>
      </w:r>
    </w:p>
    <w:p w:rsidR="00651AB9" w:rsidRDefault="00052258">
      <w:pPr>
        <w:ind w:right="966"/>
      </w:pPr>
      <w:r>
        <w:t xml:space="preserve">1. </w:t>
      </w:r>
      <w:r>
        <w:tab/>
        <w:t xml:space="preserve">Que la </w:t>
      </w:r>
      <w:proofErr w:type="spellStart"/>
      <w:r>
        <w:t>familia</w:t>
      </w:r>
      <w:proofErr w:type="spellEnd"/>
      <w:r>
        <w:t xml:space="preserve"> viva, </w:t>
      </w:r>
      <w:proofErr w:type="spellStart"/>
      <w:r>
        <w:t>trabaje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, o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conexión</w:t>
      </w:r>
      <w:proofErr w:type="spellEnd"/>
      <w:r>
        <w:t xml:space="preserve"> con el </w:t>
      </w:r>
      <w:proofErr w:type="spellStart"/>
      <w:r>
        <w:t>área</w:t>
      </w:r>
      <w:proofErr w:type="spellEnd"/>
      <w:r>
        <w:t xml:space="preserve"> de Newberg, que </w:t>
      </w:r>
      <w:proofErr w:type="spellStart"/>
      <w:r>
        <w:t>incluye</w:t>
      </w:r>
      <w:proofErr w:type="spellEnd"/>
      <w:r>
        <w:t xml:space="preserve"> a Newberg, Dayton, Dundee, Sherwood y St. Paul. </w:t>
      </w:r>
    </w:p>
    <w:p w:rsidR="00651AB9" w:rsidRDefault="00052258">
      <w:pPr>
        <w:tabs>
          <w:tab w:val="center" w:pos="435"/>
          <w:tab w:val="center" w:pos="720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2. </w:t>
      </w:r>
      <w:r>
        <w:tab/>
        <w:t xml:space="preserve"> </w:t>
      </w:r>
    </w:p>
    <w:p w:rsidR="00651AB9" w:rsidRDefault="00052258">
      <w:pPr>
        <w:ind w:left="360" w:right="966" w:firstLine="0"/>
      </w:pPr>
      <w:r>
        <w:t xml:space="preserve">        Que le </w:t>
      </w:r>
      <w:proofErr w:type="spellStart"/>
      <w:r>
        <w:t>falte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vivienda</w:t>
      </w:r>
      <w:proofErr w:type="spellEnd"/>
      <w:r>
        <w:t xml:space="preserve"> </w:t>
      </w:r>
      <w:proofErr w:type="spellStart"/>
      <w:r>
        <w:t>adecuada</w:t>
      </w:r>
      <w:proofErr w:type="spellEnd"/>
      <w:r>
        <w:t xml:space="preserve">  </w:t>
      </w:r>
    </w:p>
    <w:p w:rsidR="00651AB9" w:rsidRDefault="00052258">
      <w:pPr>
        <w:numPr>
          <w:ilvl w:val="0"/>
          <w:numId w:val="1"/>
        </w:numPr>
        <w:ind w:right="966"/>
      </w:pPr>
      <w:r>
        <w:t xml:space="preserve">Que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con </w:t>
      </w:r>
      <w:proofErr w:type="spellStart"/>
      <w:r>
        <w:t>calefacción</w:t>
      </w:r>
      <w:proofErr w:type="spellEnd"/>
      <w:r>
        <w:t xml:space="preserve">, </w:t>
      </w:r>
      <w:proofErr w:type="spellStart"/>
      <w:r>
        <w:t>agua</w:t>
      </w:r>
      <w:proofErr w:type="spellEnd"/>
      <w:r>
        <w:t xml:space="preserve">, </w:t>
      </w:r>
      <w:proofErr w:type="spellStart"/>
      <w:r>
        <w:t>electricidad</w:t>
      </w:r>
      <w:proofErr w:type="spellEnd"/>
      <w:r>
        <w:t xml:space="preserve">, el </w:t>
      </w:r>
      <w:proofErr w:type="spellStart"/>
      <w:r>
        <w:t>baño</w:t>
      </w:r>
      <w:proofErr w:type="spellEnd"/>
      <w:r>
        <w:t xml:space="preserve">, </w:t>
      </w:r>
      <w:proofErr w:type="spellStart"/>
      <w:r>
        <w:t>cocina</w:t>
      </w:r>
      <w:proofErr w:type="spellEnd"/>
      <w:r>
        <w:t xml:space="preserve">, </w:t>
      </w:r>
      <w:proofErr w:type="spellStart"/>
      <w:r>
        <w:t>estructura</w:t>
      </w:r>
      <w:proofErr w:type="spellEnd"/>
      <w:r>
        <w:t xml:space="preserve">, </w:t>
      </w:r>
      <w:proofErr w:type="spellStart"/>
      <w:r>
        <w:t>peligro</w:t>
      </w:r>
      <w:proofErr w:type="spellEnd"/>
      <w:r>
        <w:t xml:space="preserve"> de </w:t>
      </w:r>
      <w:proofErr w:type="spellStart"/>
      <w:r>
        <w:t>ambiente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vivienda</w:t>
      </w:r>
      <w:proofErr w:type="spellEnd"/>
      <w:r>
        <w:t xml:space="preserve"> actual, etc. </w:t>
      </w:r>
    </w:p>
    <w:p w:rsidR="00651AB9" w:rsidRDefault="00052258">
      <w:pPr>
        <w:numPr>
          <w:ilvl w:val="0"/>
          <w:numId w:val="1"/>
        </w:numPr>
        <w:ind w:right="966"/>
      </w:pPr>
      <w:r>
        <w:t xml:space="preserve">Que </w:t>
      </w:r>
      <w:proofErr w:type="spellStart"/>
      <w:r>
        <w:t>vivan</w:t>
      </w:r>
      <w:proofErr w:type="spellEnd"/>
      <w:r>
        <w:t xml:space="preserve"> </w:t>
      </w:r>
      <w:proofErr w:type="spellStart"/>
      <w:r>
        <w:t>demasiados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casa actual, </w:t>
      </w:r>
      <w:proofErr w:type="spellStart"/>
      <w:r>
        <w:t>según</w:t>
      </w:r>
      <w:proofErr w:type="spellEnd"/>
      <w:r>
        <w:t xml:space="preserve"> el </w:t>
      </w:r>
      <w:proofErr w:type="spellStart"/>
      <w:r>
        <w:t>número</w:t>
      </w:r>
      <w:proofErr w:type="spellEnd"/>
      <w:r>
        <w:t xml:space="preserve"> de personas, </w:t>
      </w:r>
      <w:proofErr w:type="spellStart"/>
      <w:r>
        <w:t>edad</w:t>
      </w:r>
      <w:proofErr w:type="spellEnd"/>
      <w:r>
        <w:t xml:space="preserve">, y </w:t>
      </w:r>
      <w:proofErr w:type="spellStart"/>
      <w:r>
        <w:t>sexo</w:t>
      </w:r>
      <w:proofErr w:type="spellEnd"/>
      <w:r>
        <w:t xml:space="preserve"> de las personas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familia</w:t>
      </w:r>
      <w:proofErr w:type="spellEnd"/>
      <w:r>
        <w:t xml:space="preserve">. </w:t>
      </w:r>
    </w:p>
    <w:p w:rsidR="00651AB9" w:rsidRDefault="00052258">
      <w:pPr>
        <w:numPr>
          <w:ilvl w:val="0"/>
          <w:numId w:val="1"/>
        </w:numPr>
        <w:ind w:right="966"/>
      </w:pPr>
      <w:r>
        <w:t xml:space="preserve">Que no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de </w:t>
      </w:r>
      <w:proofErr w:type="gramStart"/>
      <w:r>
        <w:t>un</w:t>
      </w:r>
      <w:proofErr w:type="gramEnd"/>
      <w:r>
        <w:t xml:space="preserve"> </w:t>
      </w:r>
      <w:proofErr w:type="spellStart"/>
      <w:r>
        <w:t>préstamo</w:t>
      </w:r>
      <w:proofErr w:type="spellEnd"/>
      <w:r>
        <w:t xml:space="preserve"> </w:t>
      </w:r>
      <w:proofErr w:type="spellStart"/>
      <w:r>
        <w:t>convencional</w:t>
      </w:r>
      <w:proofErr w:type="spellEnd"/>
      <w:r>
        <w:t xml:space="preserve"> o del </w:t>
      </w:r>
      <w:proofErr w:type="spellStart"/>
      <w:r>
        <w:t>gobierno</w:t>
      </w:r>
      <w:proofErr w:type="spellEnd"/>
      <w:r>
        <w:t xml:space="preserve">. </w:t>
      </w:r>
    </w:p>
    <w:p w:rsidR="00651AB9" w:rsidRDefault="00052258">
      <w:pPr>
        <w:numPr>
          <w:ilvl w:val="0"/>
          <w:numId w:val="1"/>
        </w:numPr>
        <w:ind w:right="966"/>
      </w:pPr>
      <w:r>
        <w:t xml:space="preserve">Que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porción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elevada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ingresos</w:t>
      </w:r>
      <w:proofErr w:type="spellEnd"/>
      <w:r>
        <w:t xml:space="preserve"> </w:t>
      </w:r>
      <w:proofErr w:type="spellStart"/>
      <w:r>
        <w:t>mensuales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gastada</w:t>
      </w:r>
      <w:proofErr w:type="spellEnd"/>
      <w:r>
        <w:t xml:space="preserve"> para </w:t>
      </w:r>
      <w:proofErr w:type="spellStart"/>
      <w:r>
        <w:t>vivienda</w:t>
      </w:r>
      <w:proofErr w:type="spellEnd"/>
      <w:r>
        <w:t xml:space="preserve">. </w:t>
      </w:r>
    </w:p>
    <w:p w:rsidR="00651AB9" w:rsidRDefault="00052258">
      <w:pPr>
        <w:numPr>
          <w:ilvl w:val="0"/>
          <w:numId w:val="1"/>
        </w:numPr>
        <w:ind w:right="966"/>
      </w:pPr>
      <w:r>
        <w:t xml:space="preserve">Que </w:t>
      </w:r>
      <w:proofErr w:type="spellStart"/>
      <w:r>
        <w:t>una</w:t>
      </w:r>
      <w:proofErr w:type="spellEnd"/>
      <w:r>
        <w:t xml:space="preserve"> persona de la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necesidades</w:t>
      </w:r>
      <w:proofErr w:type="spellEnd"/>
      <w:r>
        <w:t xml:space="preserve"> </w:t>
      </w:r>
      <w:proofErr w:type="spellStart"/>
      <w:r>
        <w:t>especiales</w:t>
      </w:r>
      <w:proofErr w:type="spellEnd"/>
      <w:r>
        <w:t xml:space="preserve"> que la casa actual no </w:t>
      </w:r>
      <w:proofErr w:type="spellStart"/>
      <w:r>
        <w:t>provee</w:t>
      </w:r>
      <w:proofErr w:type="spellEnd"/>
      <w:r>
        <w:t xml:space="preserve">. </w:t>
      </w:r>
    </w:p>
    <w:p w:rsidR="00651AB9" w:rsidRDefault="00052258">
      <w:pPr>
        <w:spacing w:after="0" w:line="259" w:lineRule="auto"/>
        <w:ind w:left="0" w:right="0" w:firstLine="0"/>
      </w:pPr>
      <w:r>
        <w:t xml:space="preserve"> </w:t>
      </w:r>
    </w:p>
    <w:p w:rsidR="00651AB9" w:rsidRDefault="00052258">
      <w:pPr>
        <w:numPr>
          <w:ilvl w:val="0"/>
          <w:numId w:val="2"/>
        </w:numPr>
        <w:ind w:right="966" w:hanging="360"/>
      </w:pPr>
      <w:proofErr w:type="spellStart"/>
      <w:r>
        <w:t>Capacidad</w:t>
      </w:r>
      <w:proofErr w:type="spellEnd"/>
      <w:r>
        <w:t xml:space="preserve"> de </w:t>
      </w:r>
      <w:proofErr w:type="spellStart"/>
      <w:r>
        <w:t>pagar</w:t>
      </w:r>
      <w:proofErr w:type="spellEnd"/>
      <w:r>
        <w:t xml:space="preserve"> </w:t>
      </w:r>
    </w:p>
    <w:p w:rsidR="00651AB9" w:rsidRDefault="00052258">
      <w:pPr>
        <w:numPr>
          <w:ilvl w:val="1"/>
          <w:numId w:val="2"/>
        </w:numPr>
        <w:ind w:right="966" w:hanging="360"/>
      </w:pPr>
      <w:r>
        <w:t xml:space="preserve">Que la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fuente</w:t>
      </w:r>
      <w:proofErr w:type="spellEnd"/>
      <w:r>
        <w:t xml:space="preserve"> </w:t>
      </w:r>
      <w:proofErr w:type="spellStart"/>
      <w:r>
        <w:t>estable</w:t>
      </w:r>
      <w:proofErr w:type="spellEnd"/>
      <w:r>
        <w:t xml:space="preserve"> de un </w:t>
      </w:r>
      <w:proofErr w:type="spellStart"/>
      <w:r>
        <w:t>ingreso</w:t>
      </w:r>
      <w:proofErr w:type="spellEnd"/>
      <w:r>
        <w:t xml:space="preserve">  </w:t>
      </w:r>
    </w:p>
    <w:p w:rsidR="00651AB9" w:rsidRDefault="00052258">
      <w:pPr>
        <w:numPr>
          <w:ilvl w:val="1"/>
          <w:numId w:val="2"/>
        </w:numPr>
        <w:ind w:right="966" w:hanging="360"/>
      </w:pPr>
      <w:r>
        <w:t xml:space="preserve">Que la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demuestre</w:t>
      </w:r>
      <w:proofErr w:type="spellEnd"/>
      <w:r>
        <w:t xml:space="preserve"> la </w:t>
      </w:r>
      <w:proofErr w:type="spellStart"/>
      <w:r>
        <w:t>capacidad</w:t>
      </w:r>
      <w:proofErr w:type="spellEnd"/>
      <w:r>
        <w:t xml:space="preserve"> de </w:t>
      </w:r>
      <w:proofErr w:type="spellStart"/>
      <w:r>
        <w:t>pagar</w:t>
      </w:r>
      <w:proofErr w:type="spellEnd"/>
      <w:r>
        <w:t xml:space="preserve"> la </w:t>
      </w:r>
      <w:proofErr w:type="spellStart"/>
      <w:r>
        <w:t>mensualidad</w:t>
      </w:r>
      <w:proofErr w:type="spellEnd"/>
      <w:r>
        <w:t xml:space="preserve"> (</w:t>
      </w:r>
      <w:proofErr w:type="spellStart"/>
      <w:r>
        <w:t>incluyendo</w:t>
      </w:r>
      <w:proofErr w:type="spellEnd"/>
      <w:r>
        <w:t xml:space="preserve"> </w:t>
      </w:r>
      <w:proofErr w:type="spellStart"/>
      <w:r>
        <w:t>impuestos</w:t>
      </w:r>
      <w:proofErr w:type="spellEnd"/>
      <w:r>
        <w:t xml:space="preserve"> y </w:t>
      </w:r>
      <w:proofErr w:type="spellStart"/>
      <w:r>
        <w:t>seguridad</w:t>
      </w:r>
      <w:proofErr w:type="spellEnd"/>
      <w:r>
        <w:t xml:space="preserve">) </w:t>
      </w:r>
      <w:proofErr w:type="spellStart"/>
      <w:r>
        <w:t>regularmente</w:t>
      </w:r>
      <w:proofErr w:type="spellEnd"/>
      <w:r>
        <w:t xml:space="preserve">.  El </w:t>
      </w:r>
      <w:proofErr w:type="spellStart"/>
      <w:r>
        <w:t>ser</w:t>
      </w:r>
      <w:proofErr w:type="spellEnd"/>
      <w:r>
        <w:t xml:space="preserve"> </w:t>
      </w:r>
      <w:proofErr w:type="spellStart"/>
      <w:r>
        <w:t>propietarios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vivienda</w:t>
      </w:r>
      <w:proofErr w:type="spellEnd"/>
      <w:r>
        <w:t xml:space="preserve"> no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poner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peligro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ingresos</w:t>
      </w:r>
      <w:proofErr w:type="spellEnd"/>
      <w:r>
        <w:t xml:space="preserve"> de la </w:t>
      </w:r>
      <w:proofErr w:type="spellStart"/>
      <w:r>
        <w:t>familia</w:t>
      </w:r>
      <w:proofErr w:type="spellEnd"/>
      <w:r>
        <w:t xml:space="preserve"> para </w:t>
      </w:r>
      <w:proofErr w:type="spellStart"/>
      <w:r>
        <w:t>continuar</w:t>
      </w:r>
      <w:proofErr w:type="spellEnd"/>
      <w:r>
        <w:t xml:space="preserve"> </w:t>
      </w:r>
      <w:proofErr w:type="spellStart"/>
      <w:r>
        <w:t>pagando</w:t>
      </w:r>
      <w:proofErr w:type="spellEnd"/>
      <w:r>
        <w:t xml:space="preserve"> </w:t>
      </w:r>
      <w:proofErr w:type="spellStart"/>
      <w:r>
        <w:t>mensualidades</w:t>
      </w:r>
      <w:proofErr w:type="spellEnd"/>
      <w:r>
        <w:t xml:space="preserve"> de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gastos</w:t>
      </w:r>
      <w:proofErr w:type="spellEnd"/>
      <w:r>
        <w:t xml:space="preserve"> y </w:t>
      </w:r>
      <w:proofErr w:type="spellStart"/>
      <w:r>
        <w:t>pagar</w:t>
      </w:r>
      <w:proofErr w:type="spellEnd"/>
      <w:r>
        <w:t xml:space="preserve"> </w:t>
      </w:r>
      <w:proofErr w:type="spellStart"/>
      <w:r>
        <w:t>deudas</w:t>
      </w:r>
      <w:proofErr w:type="spellEnd"/>
      <w:r>
        <w:t xml:space="preserve"> </w:t>
      </w:r>
      <w:proofErr w:type="spellStart"/>
      <w:r>
        <w:t>actuales</w:t>
      </w:r>
      <w:proofErr w:type="spellEnd"/>
      <w:r>
        <w:t xml:space="preserve">. </w:t>
      </w:r>
    </w:p>
    <w:p w:rsidR="00651AB9" w:rsidRDefault="00052258">
      <w:pPr>
        <w:numPr>
          <w:ilvl w:val="1"/>
          <w:numId w:val="2"/>
        </w:numPr>
        <w:ind w:right="966" w:hanging="360"/>
      </w:pPr>
      <w:r>
        <w:t xml:space="preserve">Que la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tenga</w:t>
      </w:r>
      <w:proofErr w:type="spellEnd"/>
      <w:r>
        <w:t xml:space="preserve"> un record de </w:t>
      </w:r>
      <w:proofErr w:type="spellStart"/>
      <w:r>
        <w:t>ser</w:t>
      </w:r>
      <w:proofErr w:type="spellEnd"/>
      <w:r>
        <w:t xml:space="preserve"> </w:t>
      </w:r>
      <w:proofErr w:type="spellStart"/>
      <w:r>
        <w:t>responsable</w:t>
      </w:r>
      <w:proofErr w:type="spellEnd"/>
      <w:r>
        <w:t xml:space="preserve"> al </w:t>
      </w:r>
      <w:proofErr w:type="spellStart"/>
      <w:r>
        <w:t>pagar</w:t>
      </w:r>
      <w:proofErr w:type="spellEnd"/>
      <w:r>
        <w:t xml:space="preserve"> </w:t>
      </w:r>
      <w:proofErr w:type="spellStart"/>
      <w:r>
        <w:t>mensualidades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deudas</w:t>
      </w:r>
      <w:proofErr w:type="spellEnd"/>
      <w:r>
        <w:t xml:space="preserve">. </w:t>
      </w:r>
    </w:p>
    <w:p w:rsidR="00651AB9" w:rsidRDefault="00052258">
      <w:pPr>
        <w:numPr>
          <w:ilvl w:val="1"/>
          <w:numId w:val="2"/>
        </w:numPr>
        <w:ind w:right="966" w:hanging="360"/>
      </w:pPr>
      <w:r>
        <w:t xml:space="preserve">Que la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lo </w:t>
      </w:r>
      <w:proofErr w:type="spellStart"/>
      <w:r>
        <w:t>mínimo</w:t>
      </w:r>
      <w:proofErr w:type="spellEnd"/>
      <w:r>
        <w:t xml:space="preserve"> un </w:t>
      </w:r>
      <w:proofErr w:type="spellStart"/>
      <w:r>
        <w:t>ingreso</w:t>
      </w:r>
      <w:proofErr w:type="spellEnd"/>
      <w:r>
        <w:t xml:space="preserve"> total </w:t>
      </w:r>
      <w:proofErr w:type="spellStart"/>
      <w:r>
        <w:t>anual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total de 25% y no mayor que 50% del </w:t>
      </w:r>
      <w:proofErr w:type="spellStart"/>
      <w:r>
        <w:t>ingreso</w:t>
      </w:r>
      <w:proofErr w:type="spellEnd"/>
      <w:r>
        <w:t xml:space="preserve"> </w:t>
      </w:r>
      <w:proofErr w:type="spellStart"/>
      <w:r>
        <w:t>mediano</w:t>
      </w:r>
      <w:proofErr w:type="spellEnd"/>
      <w:r>
        <w:t xml:space="preserve"> del </w:t>
      </w:r>
      <w:proofErr w:type="spellStart"/>
      <w:r>
        <w:t>Condado</w:t>
      </w:r>
      <w:proofErr w:type="spellEnd"/>
      <w:r>
        <w:t xml:space="preserve"> de Yamhill para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tamaño</w:t>
      </w:r>
      <w:proofErr w:type="spellEnd"/>
      <w:r>
        <w:t xml:space="preserve"> </w:t>
      </w:r>
      <w:proofErr w:type="spellStart"/>
      <w:r>
        <w:t>igual</w:t>
      </w:r>
      <w:proofErr w:type="spellEnd"/>
      <w:r>
        <w:t>. (</w:t>
      </w:r>
      <w:proofErr w:type="spellStart"/>
      <w:r>
        <w:t>En</w:t>
      </w:r>
      <w:proofErr w:type="spellEnd"/>
      <w:r>
        <w:t xml:space="preserve"> 2020, el </w:t>
      </w:r>
      <w:proofErr w:type="spellStart"/>
      <w:r>
        <w:t>rango</w:t>
      </w:r>
      <w:proofErr w:type="spellEnd"/>
      <w:r>
        <w:t xml:space="preserve"> de </w:t>
      </w:r>
      <w:proofErr w:type="spellStart"/>
      <w:r>
        <w:t>ingresos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entre $2</w:t>
      </w:r>
      <w:r w:rsidR="00FC61BD">
        <w:t>2</w:t>
      </w:r>
      <w:r>
        <w:t>,</w:t>
      </w:r>
      <w:r w:rsidR="00FC61BD">
        <w:t>725</w:t>
      </w:r>
      <w:r>
        <w:t xml:space="preserve"> y $</w:t>
      </w:r>
      <w:r w:rsidR="00FC61BD">
        <w:t>54</w:t>
      </w:r>
      <w:r>
        <w:t>,</w:t>
      </w:r>
      <w:r w:rsidR="00FC61BD">
        <w:t>540</w:t>
      </w:r>
      <w:r>
        <w:t xml:space="preserve"> para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con 4 personas). </w:t>
      </w:r>
      <w:proofErr w:type="spellStart"/>
      <w:r>
        <w:t>Es</w:t>
      </w:r>
      <w:proofErr w:type="spellEnd"/>
      <w:r>
        <w:t xml:space="preserve"> </w:t>
      </w:r>
      <w:proofErr w:type="spellStart"/>
      <w:r>
        <w:t>posible</w:t>
      </w:r>
      <w:proofErr w:type="spellEnd"/>
      <w:r>
        <w:t xml:space="preserve"> que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excepción</w:t>
      </w:r>
      <w:proofErr w:type="spellEnd"/>
      <w:r>
        <w:t xml:space="preserve"> para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necesidad</w:t>
      </w:r>
      <w:proofErr w:type="spellEnd"/>
      <w:r>
        <w:t xml:space="preserve"> </w:t>
      </w:r>
      <w:proofErr w:type="spellStart"/>
      <w:r>
        <w:t>excepcional</w:t>
      </w:r>
      <w:proofErr w:type="spellEnd"/>
      <w:r>
        <w:t xml:space="preserve">.  </w:t>
      </w:r>
    </w:p>
    <w:p w:rsidR="00651AB9" w:rsidRDefault="00052258">
      <w:pPr>
        <w:numPr>
          <w:ilvl w:val="1"/>
          <w:numId w:val="2"/>
        </w:numPr>
        <w:ind w:right="966" w:hanging="360"/>
      </w:pPr>
      <w:proofErr w:type="spellStart"/>
      <w:r>
        <w:t>En</w:t>
      </w:r>
      <w:proofErr w:type="spellEnd"/>
      <w:r>
        <w:t xml:space="preserve"> </w:t>
      </w:r>
      <w:proofErr w:type="spellStart"/>
      <w:r>
        <w:t>combinación</w:t>
      </w:r>
      <w:proofErr w:type="spellEnd"/>
      <w:r>
        <w:t xml:space="preserve">, el total de la </w:t>
      </w:r>
      <w:proofErr w:type="spellStart"/>
      <w:r>
        <w:t>mensualidad</w:t>
      </w:r>
      <w:proofErr w:type="spellEnd"/>
      <w:r>
        <w:t xml:space="preserve"> de la </w:t>
      </w:r>
      <w:proofErr w:type="spellStart"/>
      <w:r>
        <w:t>hipoteca</w:t>
      </w:r>
      <w:proofErr w:type="spellEnd"/>
      <w:r>
        <w:t xml:space="preserve"> y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pagos</w:t>
      </w:r>
      <w:proofErr w:type="spellEnd"/>
      <w:r>
        <w:t xml:space="preserve"> de </w:t>
      </w:r>
      <w:proofErr w:type="spellStart"/>
      <w:r>
        <w:t>deudas</w:t>
      </w:r>
      <w:proofErr w:type="spellEnd"/>
      <w:r>
        <w:t xml:space="preserve"> no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36% del </w:t>
      </w:r>
      <w:proofErr w:type="spellStart"/>
      <w:r>
        <w:t>ingreso</w:t>
      </w:r>
      <w:proofErr w:type="spellEnd"/>
      <w:r>
        <w:t xml:space="preserve"> </w:t>
      </w:r>
      <w:proofErr w:type="spellStart"/>
      <w:r>
        <w:t>bruto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de la </w:t>
      </w:r>
      <w:proofErr w:type="spellStart"/>
      <w:r>
        <w:t>familia</w:t>
      </w:r>
      <w:proofErr w:type="spellEnd"/>
      <w:r>
        <w:t xml:space="preserve">, con </w:t>
      </w:r>
      <w:proofErr w:type="spellStart"/>
      <w:r>
        <w:t>excepción</w:t>
      </w:r>
      <w:proofErr w:type="spellEnd"/>
      <w:r>
        <w:t xml:space="preserve"> del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necesidad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grave. </w:t>
      </w:r>
    </w:p>
    <w:p w:rsidR="00651AB9" w:rsidRDefault="00052258">
      <w:pPr>
        <w:spacing w:after="0" w:line="259" w:lineRule="auto"/>
        <w:ind w:left="0" w:right="0" w:firstLine="0"/>
      </w:pPr>
      <w:r>
        <w:t xml:space="preserve"> </w:t>
      </w:r>
    </w:p>
    <w:p w:rsidR="00651AB9" w:rsidRDefault="00052258">
      <w:pPr>
        <w:numPr>
          <w:ilvl w:val="0"/>
          <w:numId w:val="2"/>
        </w:numPr>
        <w:ind w:right="966" w:hanging="360"/>
      </w:pPr>
      <w:proofErr w:type="spellStart"/>
      <w:r>
        <w:t>Estar</w:t>
      </w:r>
      <w:proofErr w:type="spellEnd"/>
      <w:r>
        <w:t xml:space="preserve"> </w:t>
      </w:r>
      <w:proofErr w:type="spellStart"/>
      <w:r>
        <w:t>dispuestos</w:t>
      </w:r>
      <w:proofErr w:type="spellEnd"/>
      <w:r>
        <w:t xml:space="preserve"> a </w:t>
      </w:r>
      <w:proofErr w:type="spellStart"/>
      <w:r>
        <w:t>participar</w:t>
      </w:r>
      <w:proofErr w:type="spellEnd"/>
      <w:r>
        <w:t xml:space="preserve"> con Habitat para </w:t>
      </w:r>
      <w:proofErr w:type="spellStart"/>
      <w:r>
        <w:t>Humanidad</w:t>
      </w:r>
      <w:proofErr w:type="spellEnd"/>
      <w:r>
        <w:t xml:space="preserve"> </w:t>
      </w:r>
    </w:p>
    <w:p w:rsidR="00651AB9" w:rsidRDefault="00052258">
      <w:pPr>
        <w:numPr>
          <w:ilvl w:val="1"/>
          <w:numId w:val="2"/>
        </w:numPr>
        <w:ind w:right="966" w:hanging="360"/>
      </w:pPr>
      <w:r>
        <w:t xml:space="preserve">Que la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entienda</w:t>
      </w:r>
      <w:proofErr w:type="spellEnd"/>
      <w:r>
        <w:t xml:space="preserve"> el </w:t>
      </w:r>
      <w:proofErr w:type="spellStart"/>
      <w:r>
        <w:t>requisito</w:t>
      </w:r>
      <w:proofErr w:type="spellEnd"/>
      <w:r>
        <w:t xml:space="preserve"> de 500 horas de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físico</w:t>
      </w:r>
      <w:proofErr w:type="spellEnd"/>
      <w:r>
        <w:t xml:space="preserve"> y las </w:t>
      </w:r>
      <w:proofErr w:type="spellStart"/>
      <w:r>
        <w:t>exigencias</w:t>
      </w:r>
      <w:proofErr w:type="spellEnd"/>
      <w:r>
        <w:t xml:space="preserve">.  Que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preparada</w:t>
      </w:r>
      <w:proofErr w:type="spellEnd"/>
      <w:r>
        <w:t xml:space="preserve"> a </w:t>
      </w:r>
      <w:proofErr w:type="spellStart"/>
      <w:r>
        <w:t>completar</w:t>
      </w:r>
      <w:proofErr w:type="spellEnd"/>
      <w:r>
        <w:t xml:space="preserve"> 100 horas antes de que el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comience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casa </w:t>
      </w:r>
    </w:p>
    <w:p w:rsidR="00651AB9" w:rsidRDefault="00052258">
      <w:pPr>
        <w:spacing w:after="0" w:line="259" w:lineRule="auto"/>
        <w:ind w:left="10" w:right="1182" w:hanging="10"/>
        <w:jc w:val="right"/>
      </w:pPr>
      <w:proofErr w:type="spellStart"/>
      <w:proofErr w:type="gramStart"/>
      <w:r>
        <w:t>propia</w:t>
      </w:r>
      <w:proofErr w:type="spellEnd"/>
      <w:proofErr w:type="gramEnd"/>
      <w:r>
        <w:t xml:space="preserve"> y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dispuesta</w:t>
      </w:r>
      <w:proofErr w:type="spellEnd"/>
      <w:r>
        <w:t xml:space="preserve"> a </w:t>
      </w:r>
      <w:proofErr w:type="spellStart"/>
      <w:r>
        <w:t>completar</w:t>
      </w:r>
      <w:proofErr w:type="spellEnd"/>
      <w:r>
        <w:t xml:space="preserve"> 500 horas (250 horas con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específica</w:t>
      </w:r>
      <w:proofErr w:type="spellEnd"/>
      <w:r>
        <w:t xml:space="preserve"> de </w:t>
      </w:r>
    </w:p>
    <w:p w:rsidR="00651AB9" w:rsidRDefault="00052258">
      <w:pPr>
        <w:spacing w:after="0" w:line="259" w:lineRule="auto"/>
        <w:ind w:left="10" w:right="1043" w:hanging="10"/>
        <w:jc w:val="right"/>
      </w:pPr>
      <w:proofErr w:type="spellStart"/>
      <w:proofErr w:type="gramStart"/>
      <w:r>
        <w:t>sus</w:t>
      </w:r>
      <w:proofErr w:type="spellEnd"/>
      <w:proofErr w:type="gramEnd"/>
      <w:r>
        <w:t xml:space="preserve"> amigos, </w:t>
      </w:r>
      <w:proofErr w:type="spellStart"/>
      <w:r>
        <w:t>vecinos</w:t>
      </w:r>
      <w:proofErr w:type="spellEnd"/>
      <w:r>
        <w:t xml:space="preserve">, y </w:t>
      </w:r>
      <w:proofErr w:type="spellStart"/>
      <w:r>
        <w:t>voluntarios</w:t>
      </w:r>
      <w:proofErr w:type="spellEnd"/>
      <w:r>
        <w:t xml:space="preserve"> de la </w:t>
      </w:r>
      <w:proofErr w:type="spellStart"/>
      <w:r>
        <w:t>comunidad</w:t>
      </w:r>
      <w:proofErr w:type="spellEnd"/>
      <w:r>
        <w:t xml:space="preserve">) antes de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posesión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casa. </w:t>
      </w:r>
    </w:p>
    <w:p w:rsidR="00651AB9" w:rsidRDefault="00052258">
      <w:pPr>
        <w:numPr>
          <w:ilvl w:val="1"/>
          <w:numId w:val="2"/>
        </w:numPr>
        <w:ind w:right="966" w:hanging="360"/>
      </w:pPr>
      <w:r>
        <w:t xml:space="preserve">Que la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dispuesta</w:t>
      </w:r>
      <w:proofErr w:type="spellEnd"/>
      <w:r>
        <w:t xml:space="preserve"> a </w:t>
      </w:r>
      <w:proofErr w:type="spellStart"/>
      <w:r>
        <w:t>asistir</w:t>
      </w:r>
      <w:proofErr w:type="spellEnd"/>
      <w:r>
        <w:t xml:space="preserve"> a </w:t>
      </w:r>
      <w:proofErr w:type="spellStart"/>
      <w:r>
        <w:t>clases</w:t>
      </w:r>
      <w:proofErr w:type="spellEnd"/>
      <w:r>
        <w:t xml:space="preserve"> de Habitat para el </w:t>
      </w:r>
      <w:proofErr w:type="spellStart"/>
      <w:r>
        <w:t>apoyo</w:t>
      </w:r>
      <w:proofErr w:type="spellEnd"/>
      <w:r>
        <w:t xml:space="preserve"> de la </w:t>
      </w:r>
      <w:proofErr w:type="spellStart"/>
      <w:r>
        <w:t>familia</w:t>
      </w:r>
      <w:proofErr w:type="spellEnd"/>
      <w:r>
        <w:t xml:space="preserve">, que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consejos</w:t>
      </w:r>
      <w:proofErr w:type="spellEnd"/>
      <w:r>
        <w:t xml:space="preserve"> </w:t>
      </w:r>
      <w:proofErr w:type="spellStart"/>
      <w:r>
        <w:t>económicos</w:t>
      </w:r>
      <w:proofErr w:type="spellEnd"/>
      <w:r>
        <w:t xml:space="preserve">, </w:t>
      </w:r>
      <w:proofErr w:type="spellStart"/>
      <w:r>
        <w:t>mantención</w:t>
      </w:r>
      <w:proofErr w:type="spellEnd"/>
      <w:r>
        <w:t xml:space="preserve"> y </w:t>
      </w:r>
      <w:proofErr w:type="spellStart"/>
      <w:r>
        <w:t>reparaciones</w:t>
      </w:r>
      <w:proofErr w:type="spellEnd"/>
      <w:r>
        <w:t xml:space="preserve"> de la casa. </w:t>
      </w:r>
    </w:p>
    <w:p w:rsidR="00651AB9" w:rsidRDefault="00052258">
      <w:pPr>
        <w:numPr>
          <w:ilvl w:val="1"/>
          <w:numId w:val="2"/>
        </w:numPr>
        <w:ind w:right="966" w:hanging="360"/>
      </w:pPr>
      <w:r>
        <w:t xml:space="preserve">Que la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dispuesta</w:t>
      </w:r>
      <w:proofErr w:type="spellEnd"/>
      <w:r>
        <w:t xml:space="preserve"> 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visitas</w:t>
      </w:r>
      <w:proofErr w:type="spellEnd"/>
      <w:r>
        <w:t xml:space="preserve"> y </w:t>
      </w:r>
      <w:proofErr w:type="spellStart"/>
      <w:r>
        <w:t>entrevistas</w:t>
      </w:r>
      <w:proofErr w:type="spellEnd"/>
      <w:r>
        <w:t xml:space="preserve"> de </w:t>
      </w:r>
      <w:proofErr w:type="spellStart"/>
      <w:r>
        <w:t>miembros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comité</w:t>
      </w:r>
      <w:proofErr w:type="spellEnd"/>
      <w:r>
        <w:t xml:space="preserve"> de la </w:t>
      </w:r>
      <w:proofErr w:type="spellStart"/>
      <w:r>
        <w:t>selección</w:t>
      </w:r>
      <w:proofErr w:type="spellEnd"/>
      <w:r>
        <w:t xml:space="preserve"> de </w:t>
      </w:r>
      <w:proofErr w:type="spellStart"/>
      <w:r>
        <w:t>familias</w:t>
      </w:r>
      <w:proofErr w:type="spellEnd"/>
      <w:r>
        <w:t xml:space="preserve"> y </w:t>
      </w:r>
      <w:proofErr w:type="spellStart"/>
      <w:r>
        <w:t>representantes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medios</w:t>
      </w:r>
      <w:proofErr w:type="spellEnd"/>
      <w:r>
        <w:t xml:space="preserve"> de </w:t>
      </w:r>
      <w:proofErr w:type="spellStart"/>
      <w:r>
        <w:t>comunicación</w:t>
      </w:r>
      <w:proofErr w:type="spellEnd"/>
      <w:r>
        <w:t xml:space="preserve">. </w:t>
      </w:r>
    </w:p>
    <w:p w:rsidR="00651AB9" w:rsidRDefault="00052258">
      <w:pPr>
        <w:numPr>
          <w:ilvl w:val="1"/>
          <w:numId w:val="2"/>
        </w:numPr>
        <w:ind w:right="966" w:hanging="360"/>
      </w:pPr>
      <w:r>
        <w:t xml:space="preserve">Lo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que la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desee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participante</w:t>
      </w:r>
      <w:proofErr w:type="spellEnd"/>
      <w:r>
        <w:t xml:space="preserve"> </w:t>
      </w:r>
      <w:proofErr w:type="spellStart"/>
      <w:r>
        <w:t>activa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Habitat, </w:t>
      </w:r>
      <w:proofErr w:type="spellStart"/>
      <w:r>
        <w:t>ayudando</w:t>
      </w:r>
      <w:proofErr w:type="spellEnd"/>
      <w:r>
        <w:t xml:space="preserve"> a </w:t>
      </w:r>
      <w:proofErr w:type="spellStart"/>
      <w:r>
        <w:t>otros</w:t>
      </w:r>
      <w:proofErr w:type="spellEnd"/>
      <w:r>
        <w:t xml:space="preserve"> a </w:t>
      </w:r>
      <w:proofErr w:type="spellStart"/>
      <w:r>
        <w:t>llegar</w:t>
      </w:r>
      <w:proofErr w:type="spellEnd"/>
      <w:r>
        <w:t xml:space="preserve"> a </w:t>
      </w:r>
      <w:proofErr w:type="spellStart"/>
      <w:r>
        <w:t>ser</w:t>
      </w:r>
      <w:proofErr w:type="spellEnd"/>
      <w:r>
        <w:t xml:space="preserve"> </w:t>
      </w:r>
      <w:proofErr w:type="spellStart"/>
      <w:r>
        <w:t>propietarios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vivienda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ofrecer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y </w:t>
      </w:r>
      <w:proofErr w:type="spellStart"/>
      <w:r>
        <w:t>continuando</w:t>
      </w:r>
      <w:proofErr w:type="spellEnd"/>
      <w:r>
        <w:t xml:space="preserve"> el </w:t>
      </w:r>
      <w:proofErr w:type="spellStart"/>
      <w:r>
        <w:t>círculo</w:t>
      </w:r>
      <w:proofErr w:type="spellEnd"/>
      <w:r>
        <w:t xml:space="preserve"> de </w:t>
      </w:r>
      <w:proofErr w:type="spellStart"/>
      <w:r>
        <w:t>echarle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mano</w:t>
      </w:r>
      <w:proofErr w:type="spellEnd"/>
      <w:r>
        <w:t xml:space="preserve">.  </w:t>
      </w:r>
    </w:p>
    <w:p w:rsidR="00651AB9" w:rsidRDefault="00052258">
      <w:pPr>
        <w:spacing w:after="0" w:line="259" w:lineRule="auto"/>
        <w:ind w:left="1080" w:right="0" w:firstLine="0"/>
      </w:pPr>
      <w:r>
        <w:rPr>
          <w:b/>
          <w:i/>
        </w:rPr>
        <w:t xml:space="preserve"> </w:t>
      </w:r>
    </w:p>
    <w:p w:rsidR="008B1ABB" w:rsidRDefault="008B1ABB" w:rsidP="008B1A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i/>
          <w:color w:val="1F1F1F"/>
          <w:sz w:val="20"/>
          <w:szCs w:val="20"/>
          <w:lang w:val="es-ES"/>
        </w:rPr>
      </w:pPr>
      <w:r>
        <w:rPr>
          <w:rFonts w:eastAsia="Times New Roman"/>
          <w:i/>
          <w:color w:val="1F1F1F"/>
          <w:sz w:val="20"/>
          <w:szCs w:val="20"/>
          <w:lang w:val="es-ES"/>
        </w:rPr>
        <w:t xml:space="preserve">Newberg </w:t>
      </w:r>
      <w:proofErr w:type="spellStart"/>
      <w:r>
        <w:rPr>
          <w:rFonts w:eastAsia="Times New Roman"/>
          <w:i/>
          <w:color w:val="1F1F1F"/>
          <w:sz w:val="20"/>
          <w:szCs w:val="20"/>
          <w:lang w:val="es-ES"/>
        </w:rPr>
        <w:t>Area</w:t>
      </w:r>
      <w:proofErr w:type="spellEnd"/>
      <w:r>
        <w:rPr>
          <w:rFonts w:eastAsia="Times New Roman"/>
          <w:i/>
          <w:color w:val="1F1F1F"/>
          <w:sz w:val="20"/>
          <w:szCs w:val="20"/>
          <w:lang w:val="es-ES"/>
        </w:rPr>
        <w:t xml:space="preserve"> Hábitat for </w:t>
      </w:r>
      <w:proofErr w:type="spellStart"/>
      <w:r>
        <w:rPr>
          <w:rFonts w:eastAsia="Times New Roman"/>
          <w:i/>
          <w:color w:val="1F1F1F"/>
          <w:sz w:val="20"/>
          <w:szCs w:val="20"/>
          <w:lang w:val="es-ES"/>
        </w:rPr>
        <w:t>Humanity</w:t>
      </w:r>
      <w:proofErr w:type="spellEnd"/>
      <w:r>
        <w:rPr>
          <w:rFonts w:eastAsia="Times New Roman"/>
          <w:i/>
          <w:color w:val="1F1F1F"/>
          <w:sz w:val="20"/>
          <w:szCs w:val="20"/>
          <w:lang w:val="es-ES"/>
        </w:rPr>
        <w:t xml:space="preserve"> no discrimina por edad, sexo, raza, color,</w:t>
      </w:r>
    </w:p>
    <w:p w:rsidR="008B1ABB" w:rsidRDefault="008B1ABB" w:rsidP="008B1A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i/>
          <w:color w:val="1F1F1F"/>
          <w:sz w:val="20"/>
          <w:szCs w:val="20"/>
        </w:rPr>
      </w:pPr>
      <w:r>
        <w:rPr>
          <w:rFonts w:eastAsia="Times New Roman"/>
          <w:i/>
          <w:color w:val="1F1F1F"/>
          <w:sz w:val="20"/>
          <w:szCs w:val="20"/>
          <w:lang w:val="es-ES"/>
        </w:rPr>
        <w:t>origen étnico, origen nacional, religión, estado civil u orientación sexual.</w:t>
      </w:r>
    </w:p>
    <w:p w:rsidR="00651AB9" w:rsidRDefault="00651AB9" w:rsidP="00563B82">
      <w:pPr>
        <w:spacing w:after="0" w:line="259" w:lineRule="auto"/>
        <w:ind w:left="1080" w:right="0" w:firstLine="0"/>
        <w:jc w:val="center"/>
      </w:pPr>
    </w:p>
    <w:p w:rsidR="00651AB9" w:rsidRDefault="00052258" w:rsidP="00565BC8">
      <w:pPr>
        <w:spacing w:after="0" w:line="259" w:lineRule="auto"/>
        <w:ind w:left="1080" w:right="0" w:firstLine="0"/>
      </w:pPr>
      <w:r>
        <w:rPr>
          <w:b/>
          <w:i/>
        </w:rPr>
        <w:t xml:space="preserve">                                                              </w:t>
      </w:r>
    </w:p>
    <w:p w:rsidR="00651AB9" w:rsidRDefault="00052258">
      <w:pPr>
        <w:spacing w:after="0" w:line="259" w:lineRule="auto"/>
        <w:ind w:left="10" w:right="1040" w:hanging="10"/>
        <w:jc w:val="center"/>
      </w:pPr>
      <w:r>
        <w:rPr>
          <w:b/>
          <w:i/>
          <w:sz w:val="20"/>
        </w:rPr>
        <w:t xml:space="preserve">Newberg Area Habitat for Humanity </w:t>
      </w:r>
    </w:p>
    <w:p w:rsidR="00651AB9" w:rsidRDefault="00052258">
      <w:pPr>
        <w:spacing w:after="0" w:line="259" w:lineRule="auto"/>
        <w:ind w:left="10" w:right="1038" w:hanging="10"/>
        <w:jc w:val="center"/>
      </w:pPr>
      <w:r>
        <w:rPr>
          <w:b/>
          <w:i/>
          <w:sz w:val="20"/>
        </w:rPr>
        <w:t xml:space="preserve">PO Box 118 </w:t>
      </w:r>
    </w:p>
    <w:p w:rsidR="00651AB9" w:rsidRDefault="00052258">
      <w:pPr>
        <w:spacing w:after="0" w:line="259" w:lineRule="auto"/>
        <w:ind w:left="10" w:right="1039" w:hanging="10"/>
        <w:jc w:val="center"/>
      </w:pPr>
      <w:proofErr w:type="gramStart"/>
      <w:r>
        <w:rPr>
          <w:b/>
          <w:i/>
          <w:sz w:val="20"/>
        </w:rPr>
        <w:t>620</w:t>
      </w:r>
      <w:proofErr w:type="gramEnd"/>
      <w:r>
        <w:rPr>
          <w:b/>
          <w:i/>
          <w:sz w:val="20"/>
        </w:rPr>
        <w:t xml:space="preserve"> N Morton </w:t>
      </w:r>
    </w:p>
    <w:p w:rsidR="00651AB9" w:rsidRDefault="00052258">
      <w:pPr>
        <w:spacing w:after="0" w:line="259" w:lineRule="auto"/>
        <w:ind w:left="10" w:right="1041" w:hanging="10"/>
        <w:jc w:val="center"/>
      </w:pPr>
      <w:r>
        <w:rPr>
          <w:b/>
          <w:i/>
          <w:sz w:val="20"/>
        </w:rPr>
        <w:t xml:space="preserve">Newberg, Oregon 97132 </w:t>
      </w:r>
    </w:p>
    <w:p w:rsidR="00651AB9" w:rsidRDefault="00052258">
      <w:pPr>
        <w:spacing w:after="0" w:line="259" w:lineRule="auto"/>
        <w:ind w:left="10" w:right="1041" w:hanging="10"/>
        <w:jc w:val="center"/>
      </w:pPr>
      <w:r>
        <w:rPr>
          <w:b/>
          <w:i/>
          <w:sz w:val="20"/>
        </w:rPr>
        <w:t xml:space="preserve">Office: 503-537-9938 Email: </w:t>
      </w:r>
      <w:r>
        <w:rPr>
          <w:b/>
          <w:i/>
          <w:color w:val="0000FF"/>
          <w:sz w:val="20"/>
          <w:u w:val="single" w:color="0000FF"/>
        </w:rPr>
        <w:t>info@newberghabitat.org</w:t>
      </w:r>
      <w:r>
        <w:rPr>
          <w:b/>
          <w:i/>
          <w:sz w:val="20"/>
        </w:rPr>
        <w:t xml:space="preserve"> </w:t>
      </w:r>
    </w:p>
    <w:p w:rsidR="00651AB9" w:rsidRDefault="00052258">
      <w:pPr>
        <w:spacing w:after="0" w:line="259" w:lineRule="auto"/>
        <w:ind w:left="1668" w:right="0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651AB9" w:rsidRDefault="00052258">
      <w:pPr>
        <w:tabs>
          <w:tab w:val="center" w:pos="3017"/>
          <w:tab w:val="center" w:pos="3961"/>
          <w:tab w:val="center" w:pos="4904"/>
          <w:tab w:val="center" w:pos="5850"/>
          <w:tab w:val="center" w:pos="6791"/>
          <w:tab w:val="center" w:pos="7734"/>
          <w:tab w:val="center" w:pos="8678"/>
          <w:tab w:val="center" w:pos="9621"/>
        </w:tabs>
        <w:spacing w:after="0" w:line="259" w:lineRule="auto"/>
        <w:ind w:left="-15" w:right="0" w:firstLine="0"/>
      </w:pPr>
      <w:r>
        <w:rPr>
          <w:b/>
          <w:i/>
          <w:sz w:val="20"/>
        </w:rPr>
        <w:tab/>
        <w:t xml:space="preserve"> </w:t>
      </w:r>
      <w:r>
        <w:rPr>
          <w:b/>
          <w:i/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651AB9" w:rsidRDefault="00052258">
      <w:pPr>
        <w:tabs>
          <w:tab w:val="center" w:pos="2375"/>
          <w:tab w:val="center" w:pos="3961"/>
          <w:tab w:val="center" w:pos="4904"/>
          <w:tab w:val="center" w:pos="5850"/>
          <w:tab w:val="center" w:pos="6791"/>
          <w:tab w:val="center" w:pos="7734"/>
          <w:tab w:val="center" w:pos="8678"/>
          <w:tab w:val="center" w:pos="9621"/>
        </w:tabs>
        <w:spacing w:after="43" w:line="259" w:lineRule="auto"/>
        <w:ind w:left="0" w:right="0" w:firstLine="0"/>
      </w:pPr>
      <w:r>
        <w:rPr>
          <w:sz w:val="16"/>
        </w:rPr>
        <w:lastRenderedPageBreak/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</w:p>
    <w:p w:rsidR="008B1ABB" w:rsidRDefault="00052258">
      <w:pPr>
        <w:spacing w:after="8" w:line="259" w:lineRule="auto"/>
        <w:ind w:left="0" w:right="11" w:firstLine="0"/>
        <w:jc w:val="right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 w:rsidR="008B1ABB">
        <w:rPr>
          <w:sz w:val="20"/>
        </w:rPr>
        <w:t>05/06/2024</w:t>
      </w:r>
    </w:p>
    <w:p w:rsidR="00651AB9" w:rsidRDefault="00052258">
      <w:pPr>
        <w:spacing w:after="8" w:line="259" w:lineRule="auto"/>
        <w:ind w:left="0" w:right="11" w:firstLine="0"/>
        <w:jc w:val="right"/>
      </w:pPr>
      <w:bookmarkStart w:id="0" w:name="_GoBack"/>
      <w:bookmarkEnd w:id="0"/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</w:p>
    <w:p w:rsidR="00651AB9" w:rsidRDefault="00052258">
      <w:pPr>
        <w:spacing w:after="0" w:line="259" w:lineRule="auto"/>
        <w:ind w:left="0" w:right="990" w:firstLine="0"/>
        <w:jc w:val="center"/>
      </w:pPr>
      <w:r>
        <w:rPr>
          <w:b/>
          <w:i/>
          <w:sz w:val="20"/>
        </w:rPr>
        <w:t xml:space="preserve"> </w:t>
      </w:r>
    </w:p>
    <w:p w:rsidR="00350AA1" w:rsidRPr="00350AA1" w:rsidRDefault="00350AA1" w:rsidP="00350AA1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59" w:lineRule="auto"/>
        <w:ind w:left="88" w:right="0" w:firstLine="0"/>
        <w:rPr>
          <w:sz w:val="22"/>
        </w:rPr>
      </w:pPr>
      <w:r w:rsidRPr="00350AA1">
        <w:rPr>
          <w:sz w:val="20"/>
        </w:rPr>
        <w:t xml:space="preserve">  </w:t>
      </w:r>
      <w:r w:rsidRPr="00350AA1">
        <w:rPr>
          <w:sz w:val="20"/>
        </w:rPr>
        <w:tab/>
        <w:t xml:space="preserve">  </w:t>
      </w:r>
      <w:r w:rsidRPr="00350AA1">
        <w:rPr>
          <w:sz w:val="20"/>
        </w:rPr>
        <w:tab/>
        <w:t xml:space="preserve">  </w:t>
      </w:r>
      <w:r w:rsidRPr="00350AA1">
        <w:rPr>
          <w:sz w:val="20"/>
        </w:rPr>
        <w:tab/>
        <w:t xml:space="preserve">  </w:t>
      </w:r>
    </w:p>
    <w:p w:rsidR="00350AA1" w:rsidRPr="00350AA1" w:rsidRDefault="00350AA1" w:rsidP="00350AA1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59" w:lineRule="auto"/>
        <w:ind w:left="98" w:right="0" w:hanging="10"/>
        <w:rPr>
          <w:b/>
          <w:i/>
          <w:sz w:val="20"/>
        </w:rPr>
      </w:pPr>
      <w:r w:rsidRPr="00350AA1">
        <w:rPr>
          <w:b/>
          <w:i/>
          <w:sz w:val="20"/>
        </w:rPr>
        <w:t xml:space="preserve">Newberg Area Habitat for Humanity </w:t>
      </w:r>
    </w:p>
    <w:p w:rsidR="00350AA1" w:rsidRPr="00350AA1" w:rsidRDefault="00350AA1" w:rsidP="00350AA1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59" w:lineRule="auto"/>
        <w:ind w:left="98" w:right="0" w:hanging="10"/>
        <w:rPr>
          <w:sz w:val="22"/>
        </w:rPr>
      </w:pPr>
      <w:r w:rsidRPr="00350AA1">
        <w:rPr>
          <w:b/>
          <w:i/>
          <w:sz w:val="20"/>
        </w:rPr>
        <w:t>Median Income: $</w:t>
      </w:r>
      <w:r w:rsidR="00660A56">
        <w:rPr>
          <w:b/>
          <w:i/>
          <w:sz w:val="20"/>
        </w:rPr>
        <w:t>106,948</w:t>
      </w:r>
    </w:p>
    <w:p w:rsidR="00350AA1" w:rsidRPr="00350AA1" w:rsidRDefault="00350AA1" w:rsidP="00350AA1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7" w:line="259" w:lineRule="auto"/>
        <w:ind w:left="88" w:right="0" w:firstLine="0"/>
        <w:jc w:val="center"/>
        <w:rPr>
          <w:sz w:val="22"/>
        </w:rPr>
      </w:pPr>
      <w:r w:rsidRPr="00350AA1">
        <w:rPr>
          <w:sz w:val="20"/>
        </w:rPr>
        <w:t xml:space="preserve">  </w:t>
      </w:r>
    </w:p>
    <w:p w:rsidR="00350AA1" w:rsidRPr="00350AA1" w:rsidRDefault="00350AA1" w:rsidP="00350AA1">
      <w:pPr>
        <w:keepNext/>
        <w:keepLines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center" w:pos="3939"/>
        </w:tabs>
        <w:spacing w:after="0" w:line="259" w:lineRule="auto"/>
        <w:ind w:left="88" w:right="0" w:firstLine="0"/>
        <w:outlineLvl w:val="1"/>
        <w:rPr>
          <w:b/>
          <w:i/>
          <w:sz w:val="20"/>
        </w:rPr>
      </w:pPr>
      <w:r w:rsidRPr="00350AA1">
        <w:rPr>
          <w:b/>
          <w:i/>
          <w:sz w:val="20"/>
        </w:rPr>
        <w:t>Income Limits -202</w:t>
      </w:r>
      <w:r w:rsidR="00660A56">
        <w:rPr>
          <w:b/>
          <w:i/>
          <w:sz w:val="20"/>
        </w:rPr>
        <w:t>3</w:t>
      </w:r>
      <w:r w:rsidRPr="00350AA1">
        <w:rPr>
          <w:b/>
          <w:i/>
          <w:sz w:val="20"/>
        </w:rPr>
        <w:tab/>
      </w:r>
      <w:r w:rsidRPr="00350AA1">
        <w:rPr>
          <w:sz w:val="20"/>
        </w:rPr>
        <w:t xml:space="preserve">  </w:t>
      </w:r>
    </w:p>
    <w:p w:rsidR="00350AA1" w:rsidRPr="00350AA1" w:rsidRDefault="00350AA1" w:rsidP="00350AA1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35" w:line="259" w:lineRule="auto"/>
        <w:ind w:left="88" w:right="0" w:firstLine="0"/>
        <w:rPr>
          <w:sz w:val="22"/>
        </w:rPr>
      </w:pPr>
      <w:r w:rsidRPr="00350AA1">
        <w:rPr>
          <w:b/>
          <w:i/>
          <w:sz w:val="20"/>
        </w:rPr>
        <w:t xml:space="preserve">  </w:t>
      </w:r>
      <w:r w:rsidRPr="00350AA1">
        <w:rPr>
          <w:b/>
          <w:i/>
          <w:sz w:val="20"/>
        </w:rPr>
        <w:tab/>
      </w:r>
      <w:r w:rsidRPr="00350AA1">
        <w:rPr>
          <w:sz w:val="20"/>
        </w:rPr>
        <w:t xml:space="preserve">  </w:t>
      </w:r>
    </w:p>
    <w:tbl>
      <w:tblPr>
        <w:tblStyle w:val="TableGrid2"/>
        <w:tblpPr w:vertAnchor="text" w:horzAnchor="margin" w:tblpXSpec="center" w:tblpY="721"/>
        <w:tblOverlap w:val="never"/>
        <w:tblW w:w="7730" w:type="dxa"/>
        <w:tblInd w:w="0" w:type="dxa"/>
        <w:tblCellMar>
          <w:top w:w="63" w:type="dxa"/>
          <w:right w:w="115" w:type="dxa"/>
        </w:tblCellMar>
        <w:tblLook w:val="04A0" w:firstRow="1" w:lastRow="0" w:firstColumn="1" w:lastColumn="0" w:noHBand="0" w:noVBand="1"/>
      </w:tblPr>
      <w:tblGrid>
        <w:gridCol w:w="1026"/>
        <w:gridCol w:w="945"/>
        <w:gridCol w:w="923"/>
        <w:gridCol w:w="1078"/>
        <w:gridCol w:w="945"/>
        <w:gridCol w:w="945"/>
        <w:gridCol w:w="945"/>
        <w:gridCol w:w="923"/>
      </w:tblGrid>
      <w:tr w:rsidR="00B52E71" w:rsidRPr="00B52E71" w:rsidTr="00B52E71">
        <w:trPr>
          <w:trHeight w:val="189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E71" w:rsidRPr="00B52E71" w:rsidRDefault="00B52E71" w:rsidP="00B52E71">
            <w:pPr>
              <w:spacing w:after="0" w:line="259" w:lineRule="auto"/>
              <w:ind w:left="0" w:right="12" w:firstLine="0"/>
              <w:jc w:val="center"/>
              <w:rPr>
                <w:sz w:val="22"/>
              </w:rPr>
            </w:pPr>
          </w:p>
          <w:p w:rsidR="00B52E71" w:rsidRPr="00B52E71" w:rsidRDefault="00B52E71" w:rsidP="00B52E71">
            <w:pPr>
              <w:spacing w:after="0" w:line="259" w:lineRule="auto"/>
              <w:ind w:left="0" w:right="12" w:firstLine="0"/>
              <w:jc w:val="center"/>
              <w:rPr>
                <w:sz w:val="22"/>
              </w:rPr>
            </w:pPr>
          </w:p>
          <w:p w:rsidR="00B52E71" w:rsidRPr="00B52E71" w:rsidRDefault="00B52E71" w:rsidP="00B52E71">
            <w:pPr>
              <w:spacing w:after="0" w:line="259" w:lineRule="auto"/>
              <w:ind w:left="0" w:right="12" w:firstLine="0"/>
              <w:jc w:val="center"/>
              <w:rPr>
                <w:sz w:val="22"/>
              </w:rPr>
            </w:pPr>
          </w:p>
          <w:p w:rsidR="00B52E71" w:rsidRPr="00B52E71" w:rsidRDefault="00B52E71" w:rsidP="00B52E71">
            <w:pPr>
              <w:spacing w:after="0" w:line="259" w:lineRule="auto"/>
              <w:ind w:left="0" w:right="12" w:firstLine="0"/>
              <w:jc w:val="center"/>
              <w:rPr>
                <w:sz w:val="22"/>
              </w:rPr>
            </w:pPr>
            <w:r w:rsidRPr="00B52E71">
              <w:rPr>
                <w:sz w:val="22"/>
              </w:rPr>
              <w:t xml:space="preserve">1 </w:t>
            </w:r>
          </w:p>
          <w:p w:rsidR="00B52E71" w:rsidRPr="00B52E71" w:rsidRDefault="00B52E71" w:rsidP="00B52E71">
            <w:pPr>
              <w:spacing w:after="0" w:line="259" w:lineRule="auto"/>
              <w:ind w:left="0" w:right="12" w:firstLine="0"/>
              <w:jc w:val="center"/>
              <w:rPr>
                <w:sz w:val="22"/>
              </w:rPr>
            </w:pPr>
            <w:r w:rsidRPr="00B52E71">
              <w:rPr>
                <w:sz w:val="22"/>
              </w:rPr>
              <w:t>Person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2E71" w:rsidRPr="00B52E71" w:rsidRDefault="00B52E71" w:rsidP="00B52E71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  <w:p w:rsidR="00B52E71" w:rsidRPr="00B52E71" w:rsidRDefault="00B52E71" w:rsidP="00B52E71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  <w:p w:rsidR="00B52E71" w:rsidRPr="00B52E71" w:rsidRDefault="00B52E71" w:rsidP="00B52E71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  <w:p w:rsidR="00B52E71" w:rsidRPr="00B52E71" w:rsidRDefault="00B52E71" w:rsidP="00B52E71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52E71">
              <w:rPr>
                <w:sz w:val="22"/>
              </w:rPr>
              <w:t>2</w:t>
            </w:r>
          </w:p>
          <w:p w:rsidR="00B52E71" w:rsidRPr="00B52E71" w:rsidRDefault="00B52E71" w:rsidP="00B52E71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52E71">
              <w:rPr>
                <w:sz w:val="22"/>
              </w:rPr>
              <w:t>Persons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2E71" w:rsidRPr="00B52E71" w:rsidRDefault="00B52E71" w:rsidP="00B52E71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  <w:p w:rsidR="00B52E71" w:rsidRPr="00B52E71" w:rsidRDefault="00B52E71" w:rsidP="00B52E71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  <w:p w:rsidR="00B52E71" w:rsidRPr="00B52E71" w:rsidRDefault="00B52E71" w:rsidP="00B52E71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  <w:p w:rsidR="00B52E71" w:rsidRPr="00B52E71" w:rsidRDefault="00B52E71" w:rsidP="00B52E71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52E71">
              <w:rPr>
                <w:sz w:val="22"/>
              </w:rPr>
              <w:t>3</w:t>
            </w:r>
          </w:p>
          <w:p w:rsidR="00B52E71" w:rsidRPr="00B52E71" w:rsidRDefault="00B52E71" w:rsidP="00B52E71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52E71">
              <w:rPr>
                <w:sz w:val="22"/>
              </w:rPr>
              <w:t>Persons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2E71" w:rsidRPr="00B52E71" w:rsidRDefault="00B52E71" w:rsidP="00B52E71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  <w:p w:rsidR="00B52E71" w:rsidRPr="00B52E71" w:rsidRDefault="00B52E71" w:rsidP="00B52E71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  <w:p w:rsidR="00B52E71" w:rsidRPr="00B52E71" w:rsidRDefault="00B52E71" w:rsidP="00B52E71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  <w:p w:rsidR="00B52E71" w:rsidRPr="00B52E71" w:rsidRDefault="00B52E71" w:rsidP="00B52E71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52E71">
              <w:rPr>
                <w:sz w:val="22"/>
              </w:rPr>
              <w:t>4</w:t>
            </w:r>
          </w:p>
          <w:p w:rsidR="00B52E71" w:rsidRPr="00B52E71" w:rsidRDefault="00B52E71" w:rsidP="00B52E71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52E71">
              <w:rPr>
                <w:sz w:val="22"/>
              </w:rPr>
              <w:t>Persons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2E71" w:rsidRPr="00B52E71" w:rsidRDefault="00B52E71" w:rsidP="00B52E71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  <w:p w:rsidR="00B52E71" w:rsidRPr="00B52E71" w:rsidRDefault="00B52E71" w:rsidP="00B52E71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  <w:p w:rsidR="00B52E71" w:rsidRPr="00B52E71" w:rsidRDefault="00B52E71" w:rsidP="00B52E71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  <w:p w:rsidR="00B52E71" w:rsidRPr="00B52E71" w:rsidRDefault="00B52E71" w:rsidP="00B52E71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52E71">
              <w:rPr>
                <w:sz w:val="22"/>
              </w:rPr>
              <w:t xml:space="preserve">5 </w:t>
            </w:r>
          </w:p>
          <w:p w:rsidR="00B52E71" w:rsidRPr="00B52E71" w:rsidRDefault="00B52E71" w:rsidP="00B52E71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52E71">
              <w:rPr>
                <w:sz w:val="22"/>
              </w:rPr>
              <w:t>Persons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2E71" w:rsidRPr="00B52E71" w:rsidRDefault="00B52E71" w:rsidP="00B52E71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  <w:p w:rsidR="00B52E71" w:rsidRPr="00B52E71" w:rsidRDefault="00B52E71" w:rsidP="00B52E71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  <w:p w:rsidR="00B52E71" w:rsidRPr="00B52E71" w:rsidRDefault="00B52E71" w:rsidP="00B52E71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  <w:p w:rsidR="00B52E71" w:rsidRPr="00B52E71" w:rsidRDefault="00B52E71" w:rsidP="00B52E71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52E71">
              <w:rPr>
                <w:sz w:val="22"/>
              </w:rPr>
              <w:t>6</w:t>
            </w:r>
          </w:p>
          <w:p w:rsidR="00B52E71" w:rsidRPr="00B52E71" w:rsidRDefault="00B52E71" w:rsidP="00B52E71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52E71">
              <w:rPr>
                <w:sz w:val="22"/>
              </w:rPr>
              <w:t>Persons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2E71" w:rsidRPr="00B52E71" w:rsidRDefault="00B52E71" w:rsidP="00B52E71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  <w:p w:rsidR="00B52E71" w:rsidRPr="00B52E71" w:rsidRDefault="00B52E71" w:rsidP="00B52E71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  <w:p w:rsidR="00B52E71" w:rsidRPr="00B52E71" w:rsidRDefault="00B52E71" w:rsidP="00B52E71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  <w:p w:rsidR="00B52E71" w:rsidRPr="00B52E71" w:rsidRDefault="00B52E71" w:rsidP="00B52E71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52E71">
              <w:rPr>
                <w:sz w:val="22"/>
              </w:rPr>
              <w:t>7</w:t>
            </w:r>
          </w:p>
          <w:p w:rsidR="00B52E71" w:rsidRPr="00B52E71" w:rsidRDefault="00B52E71" w:rsidP="00B52E71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52E71">
              <w:rPr>
                <w:sz w:val="22"/>
              </w:rPr>
              <w:t>Persons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2E71" w:rsidRPr="00B52E71" w:rsidRDefault="00B52E71" w:rsidP="00B52E71">
            <w:pPr>
              <w:spacing w:after="568" w:line="259" w:lineRule="auto"/>
              <w:ind w:left="0" w:right="0" w:firstLine="0"/>
              <w:jc w:val="center"/>
              <w:rPr>
                <w:sz w:val="22"/>
              </w:rPr>
            </w:pPr>
          </w:p>
          <w:p w:rsidR="00B52E71" w:rsidRPr="00B52E71" w:rsidRDefault="00B52E71" w:rsidP="00B52E71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B52E71">
              <w:rPr>
                <w:sz w:val="22"/>
              </w:rPr>
              <w:t>8</w:t>
            </w:r>
          </w:p>
          <w:p w:rsidR="00B52E71" w:rsidRPr="00B52E71" w:rsidRDefault="00B52E71" w:rsidP="00B52E71">
            <w:pPr>
              <w:spacing w:after="568" w:line="259" w:lineRule="auto"/>
              <w:ind w:left="0" w:right="0" w:firstLine="0"/>
              <w:jc w:val="center"/>
              <w:rPr>
                <w:sz w:val="22"/>
              </w:rPr>
            </w:pPr>
            <w:r w:rsidRPr="00B52E71">
              <w:rPr>
                <w:sz w:val="22"/>
              </w:rPr>
              <w:t>Persons</w:t>
            </w:r>
          </w:p>
        </w:tc>
      </w:tr>
      <w:tr w:rsidR="00B52E71" w:rsidRPr="00B52E71" w:rsidTr="00B52E71">
        <w:trPr>
          <w:trHeight w:val="696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B52E71" w:rsidRPr="00B52E71" w:rsidRDefault="00660A56" w:rsidP="00B52E71">
            <w:pPr>
              <w:spacing w:after="40" w:line="259" w:lineRule="auto"/>
              <w:ind w:left="0" w:right="12" w:firstLine="0"/>
              <w:jc w:val="center"/>
              <w:rPr>
                <w:sz w:val="22"/>
              </w:rPr>
            </w:pPr>
            <w:r>
              <w:t>19,750</w:t>
            </w:r>
          </w:p>
          <w:p w:rsidR="00B52E71" w:rsidRPr="00B52E71" w:rsidRDefault="00B52E71" w:rsidP="00B52E71">
            <w:pPr>
              <w:spacing w:after="0" w:line="259" w:lineRule="auto"/>
              <w:ind w:left="0" w:right="12" w:firstLine="0"/>
              <w:jc w:val="center"/>
              <w:rPr>
                <w:sz w:val="22"/>
              </w:rPr>
            </w:pPr>
            <w:r w:rsidRPr="00B52E71"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52E71" w:rsidRPr="00B52E71" w:rsidRDefault="00B52E71" w:rsidP="00B52E71">
            <w:pPr>
              <w:spacing w:after="40" w:line="259" w:lineRule="auto"/>
              <w:ind w:left="278" w:right="0" w:firstLine="0"/>
              <w:rPr>
                <w:sz w:val="22"/>
              </w:rPr>
            </w:pPr>
            <w:r w:rsidRPr="00B52E71">
              <w:t xml:space="preserve">  </w:t>
            </w:r>
          </w:p>
          <w:p w:rsidR="00B52E71" w:rsidRPr="00B52E71" w:rsidRDefault="00660A56" w:rsidP="00B52E71">
            <w:pPr>
              <w:spacing w:after="0" w:line="259" w:lineRule="auto"/>
              <w:ind w:left="29" w:right="0" w:firstLine="0"/>
              <w:rPr>
                <w:sz w:val="22"/>
              </w:rPr>
            </w:pPr>
            <w:r>
              <w:t>22,583</w:t>
            </w:r>
            <w:r w:rsidR="00B52E71" w:rsidRPr="00B52E71"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52E71" w:rsidRPr="00B52E71" w:rsidRDefault="00B52E71" w:rsidP="00B52E71">
            <w:pPr>
              <w:spacing w:after="40" w:line="259" w:lineRule="auto"/>
              <w:ind w:left="278" w:right="0" w:firstLine="0"/>
              <w:rPr>
                <w:sz w:val="22"/>
              </w:rPr>
            </w:pPr>
            <w:r w:rsidRPr="00B52E71">
              <w:t xml:space="preserve">  </w:t>
            </w:r>
          </w:p>
          <w:p w:rsidR="00B52E71" w:rsidRPr="00B52E71" w:rsidRDefault="00B52E71" w:rsidP="00660A56">
            <w:pPr>
              <w:spacing w:after="0" w:line="259" w:lineRule="auto"/>
              <w:ind w:left="29" w:right="0" w:firstLine="0"/>
              <w:rPr>
                <w:sz w:val="22"/>
              </w:rPr>
            </w:pPr>
            <w:r w:rsidRPr="00B52E71">
              <w:t xml:space="preserve"> </w:t>
            </w:r>
            <w:r w:rsidR="00660A56">
              <w:t>25,417</w:t>
            </w:r>
            <w:r w:rsidRPr="00B52E71"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52E71" w:rsidRPr="00B52E71" w:rsidRDefault="00B52E71" w:rsidP="00B52E71">
            <w:pPr>
              <w:spacing w:after="40" w:line="259" w:lineRule="auto"/>
              <w:ind w:left="355" w:right="0" w:firstLine="0"/>
              <w:rPr>
                <w:sz w:val="22"/>
              </w:rPr>
            </w:pPr>
            <w:r w:rsidRPr="00B52E71">
              <w:t xml:space="preserve">  </w:t>
            </w:r>
          </w:p>
          <w:p w:rsidR="00B52E71" w:rsidRPr="00B52E71" w:rsidRDefault="00660A56" w:rsidP="00B52E71">
            <w:pPr>
              <w:spacing w:after="0" w:line="259" w:lineRule="auto"/>
              <w:ind w:left="106" w:right="0" w:firstLine="0"/>
              <w:rPr>
                <w:sz w:val="22"/>
              </w:rPr>
            </w:pPr>
            <w:r>
              <w:t>28,208</w:t>
            </w:r>
            <w:r w:rsidR="00B52E71" w:rsidRPr="00B52E71"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52E71" w:rsidRPr="00B52E71" w:rsidRDefault="00B52E71" w:rsidP="00B52E71">
            <w:pPr>
              <w:spacing w:after="40" w:line="259" w:lineRule="auto"/>
              <w:ind w:left="278" w:right="0" w:firstLine="0"/>
              <w:rPr>
                <w:sz w:val="22"/>
              </w:rPr>
            </w:pPr>
            <w:r w:rsidRPr="00B52E71">
              <w:t xml:space="preserve">  </w:t>
            </w:r>
          </w:p>
          <w:p w:rsidR="00B52E71" w:rsidRPr="00B52E71" w:rsidRDefault="00B52E71" w:rsidP="00660A56">
            <w:pPr>
              <w:spacing w:after="0" w:line="259" w:lineRule="auto"/>
              <w:ind w:left="29" w:right="0" w:firstLine="0"/>
              <w:rPr>
                <w:sz w:val="22"/>
              </w:rPr>
            </w:pPr>
            <w:r w:rsidRPr="00B52E71">
              <w:t xml:space="preserve"> </w:t>
            </w:r>
            <w:r w:rsidR="00660A56">
              <w:t>30,500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52E71" w:rsidRPr="00B52E71" w:rsidRDefault="00B52E71" w:rsidP="00B52E71">
            <w:pPr>
              <w:spacing w:after="40" w:line="259" w:lineRule="auto"/>
              <w:ind w:left="278" w:right="0" w:firstLine="0"/>
              <w:rPr>
                <w:sz w:val="22"/>
              </w:rPr>
            </w:pPr>
            <w:r w:rsidRPr="00B52E71">
              <w:t xml:space="preserve">  </w:t>
            </w:r>
          </w:p>
          <w:p w:rsidR="00B52E71" w:rsidRPr="00B52E71" w:rsidRDefault="00660A56" w:rsidP="00B52E71">
            <w:pPr>
              <w:spacing w:after="0" w:line="259" w:lineRule="auto"/>
              <w:ind w:left="29" w:right="0" w:firstLine="0"/>
              <w:rPr>
                <w:sz w:val="22"/>
              </w:rPr>
            </w:pPr>
            <w:r>
              <w:t>32,750</w:t>
            </w:r>
            <w:r w:rsidR="00B52E71" w:rsidRPr="00B52E71"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52E71" w:rsidRPr="00B52E71" w:rsidRDefault="00B52E71" w:rsidP="00B52E71">
            <w:pPr>
              <w:spacing w:after="40" w:line="259" w:lineRule="auto"/>
              <w:ind w:left="278" w:right="0" w:firstLine="0"/>
              <w:rPr>
                <w:sz w:val="22"/>
              </w:rPr>
            </w:pPr>
            <w:r w:rsidRPr="00B52E71">
              <w:t xml:space="preserve">  </w:t>
            </w:r>
          </w:p>
          <w:p w:rsidR="00B52E71" w:rsidRPr="00B52E71" w:rsidRDefault="00B52E71" w:rsidP="00660A56">
            <w:pPr>
              <w:spacing w:after="0" w:line="259" w:lineRule="auto"/>
              <w:ind w:left="29" w:right="0" w:firstLine="0"/>
              <w:rPr>
                <w:sz w:val="22"/>
              </w:rPr>
            </w:pPr>
            <w:r w:rsidRPr="00B52E71">
              <w:t xml:space="preserve"> </w:t>
            </w:r>
            <w:r w:rsidR="00660A56">
              <w:t>35,000</w:t>
            </w:r>
            <w:r w:rsidRPr="00B52E71"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B52E71" w:rsidRPr="00B52E71" w:rsidRDefault="00B52E71" w:rsidP="00B52E71">
            <w:pPr>
              <w:spacing w:after="40" w:line="259" w:lineRule="auto"/>
              <w:ind w:left="278" w:right="0" w:firstLine="0"/>
              <w:rPr>
                <w:sz w:val="22"/>
              </w:rPr>
            </w:pPr>
            <w:r w:rsidRPr="00B52E71">
              <w:t xml:space="preserve">  </w:t>
            </w:r>
          </w:p>
          <w:p w:rsidR="00B52E71" w:rsidRPr="00B52E71" w:rsidRDefault="00B52E71" w:rsidP="00B52E71">
            <w:pPr>
              <w:spacing w:after="40" w:line="259" w:lineRule="auto"/>
              <w:ind w:left="29" w:right="0" w:firstLine="0"/>
              <w:rPr>
                <w:szCs w:val="18"/>
              </w:rPr>
            </w:pPr>
            <w:r w:rsidRPr="00B52E71">
              <w:rPr>
                <w:sz w:val="22"/>
              </w:rPr>
              <w:t xml:space="preserve"> </w:t>
            </w:r>
            <w:r w:rsidR="00660A56">
              <w:rPr>
                <w:szCs w:val="18"/>
              </w:rPr>
              <w:t>37,250</w:t>
            </w:r>
          </w:p>
          <w:p w:rsidR="00B52E71" w:rsidRPr="00B52E71" w:rsidRDefault="00B52E71" w:rsidP="00B52E71">
            <w:pPr>
              <w:spacing w:after="0" w:line="259" w:lineRule="auto"/>
              <w:ind w:left="278" w:right="0" w:firstLine="0"/>
              <w:rPr>
                <w:sz w:val="22"/>
              </w:rPr>
            </w:pPr>
            <w:r w:rsidRPr="00B52E71">
              <w:t xml:space="preserve">  </w:t>
            </w:r>
          </w:p>
        </w:tc>
      </w:tr>
      <w:tr w:rsidR="00B52E71" w:rsidRPr="00B52E71" w:rsidTr="00B52E71">
        <w:trPr>
          <w:trHeight w:val="634"/>
        </w:trPr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52E71" w:rsidRPr="00B52E71" w:rsidRDefault="00660A56" w:rsidP="00B52E71">
            <w:pPr>
              <w:spacing w:after="40" w:line="259" w:lineRule="auto"/>
              <w:ind w:left="205" w:right="0" w:firstLine="0"/>
              <w:rPr>
                <w:sz w:val="22"/>
              </w:rPr>
            </w:pPr>
            <w:r>
              <w:t>47,400</w:t>
            </w:r>
          </w:p>
          <w:p w:rsidR="00B52E71" w:rsidRPr="00B52E71" w:rsidRDefault="00B52E71" w:rsidP="00B52E71">
            <w:pPr>
              <w:spacing w:after="0" w:line="259" w:lineRule="auto"/>
              <w:ind w:left="0" w:right="12" w:firstLine="0"/>
              <w:jc w:val="center"/>
              <w:rPr>
                <w:sz w:val="22"/>
              </w:rPr>
            </w:pPr>
            <w:r w:rsidRPr="00B52E71">
              <w:t xml:space="preserve">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52E71" w:rsidRPr="00B52E71" w:rsidRDefault="00660A56" w:rsidP="00B52E71">
            <w:pPr>
              <w:spacing w:after="40" w:line="259" w:lineRule="auto"/>
              <w:ind w:left="29" w:right="0" w:firstLine="0"/>
              <w:rPr>
                <w:sz w:val="22"/>
              </w:rPr>
            </w:pPr>
            <w:r>
              <w:t>54,180</w:t>
            </w:r>
          </w:p>
          <w:p w:rsidR="00B52E71" w:rsidRPr="00B52E71" w:rsidRDefault="00B52E71" w:rsidP="00B52E71">
            <w:pPr>
              <w:spacing w:after="0" w:line="259" w:lineRule="auto"/>
              <w:ind w:left="278" w:right="0" w:firstLine="0"/>
              <w:rPr>
                <w:sz w:val="22"/>
              </w:rPr>
            </w:pPr>
            <w:r w:rsidRPr="00B52E71">
              <w:t xml:space="preserve">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52E71" w:rsidRPr="00B52E71" w:rsidRDefault="00B52E71" w:rsidP="00B52E71">
            <w:pPr>
              <w:spacing w:after="40" w:line="259" w:lineRule="auto"/>
              <w:ind w:left="29" w:right="0" w:firstLine="0"/>
              <w:rPr>
                <w:sz w:val="22"/>
              </w:rPr>
            </w:pPr>
            <w:r w:rsidRPr="00B52E71">
              <w:t xml:space="preserve"> </w:t>
            </w:r>
            <w:r w:rsidR="00660A56">
              <w:t>60,960</w:t>
            </w:r>
          </w:p>
          <w:p w:rsidR="00B52E71" w:rsidRPr="00B52E71" w:rsidRDefault="00B52E71" w:rsidP="00B52E71">
            <w:pPr>
              <w:spacing w:after="0" w:line="259" w:lineRule="auto"/>
              <w:ind w:left="278" w:right="0" w:firstLine="0"/>
              <w:rPr>
                <w:sz w:val="22"/>
              </w:rPr>
            </w:pPr>
            <w:r w:rsidRPr="00B52E71">
              <w:t xml:space="preserve">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52E71" w:rsidRPr="00B52E71" w:rsidRDefault="00660A56" w:rsidP="00B52E71">
            <w:pPr>
              <w:spacing w:after="40" w:line="259" w:lineRule="auto"/>
              <w:ind w:left="106" w:right="0" w:firstLine="0"/>
              <w:rPr>
                <w:sz w:val="22"/>
              </w:rPr>
            </w:pPr>
            <w:r>
              <w:t>67,680</w:t>
            </w:r>
          </w:p>
          <w:p w:rsidR="00B52E71" w:rsidRPr="00B52E71" w:rsidRDefault="00B52E71" w:rsidP="00B52E71">
            <w:pPr>
              <w:spacing w:after="0" w:line="259" w:lineRule="auto"/>
              <w:ind w:left="355" w:right="0" w:firstLine="0"/>
              <w:rPr>
                <w:sz w:val="22"/>
              </w:rPr>
            </w:pPr>
            <w:r w:rsidRPr="00B52E71">
              <w:t xml:space="preserve">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52E71" w:rsidRPr="00B52E71" w:rsidRDefault="00B52E71" w:rsidP="00B52E71">
            <w:pPr>
              <w:spacing w:after="40" w:line="259" w:lineRule="auto"/>
              <w:ind w:left="29" w:right="0" w:firstLine="0"/>
              <w:rPr>
                <w:szCs w:val="18"/>
              </w:rPr>
            </w:pPr>
            <w:r w:rsidRPr="00B52E71">
              <w:rPr>
                <w:szCs w:val="18"/>
              </w:rPr>
              <w:t xml:space="preserve"> </w:t>
            </w:r>
            <w:r w:rsidR="00660A56">
              <w:rPr>
                <w:szCs w:val="18"/>
              </w:rPr>
              <w:t>73,140</w:t>
            </w:r>
          </w:p>
          <w:p w:rsidR="00B52E71" w:rsidRPr="00B52E71" w:rsidRDefault="00B52E71" w:rsidP="00B52E71">
            <w:pPr>
              <w:spacing w:after="0" w:line="259" w:lineRule="auto"/>
              <w:ind w:left="278" w:right="0" w:firstLine="0"/>
              <w:rPr>
                <w:szCs w:val="18"/>
              </w:rPr>
            </w:pPr>
            <w:r w:rsidRPr="00B52E71">
              <w:rPr>
                <w:szCs w:val="18"/>
              </w:rPr>
              <w:t xml:space="preserve">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52E71" w:rsidRPr="00B52E71" w:rsidRDefault="00660A56" w:rsidP="00B52E71">
            <w:pPr>
              <w:spacing w:after="40" w:line="259" w:lineRule="auto"/>
              <w:ind w:left="29" w:right="0" w:firstLine="0"/>
              <w:rPr>
                <w:szCs w:val="18"/>
              </w:rPr>
            </w:pPr>
            <w:r>
              <w:rPr>
                <w:szCs w:val="18"/>
              </w:rPr>
              <w:t>78,540</w:t>
            </w:r>
          </w:p>
          <w:p w:rsidR="00B52E71" w:rsidRPr="00B52E71" w:rsidRDefault="00B52E71" w:rsidP="00B52E71">
            <w:pPr>
              <w:spacing w:after="0" w:line="259" w:lineRule="auto"/>
              <w:ind w:left="278" w:right="0" w:firstLine="0"/>
              <w:rPr>
                <w:szCs w:val="18"/>
              </w:rPr>
            </w:pPr>
            <w:r w:rsidRPr="00B52E71">
              <w:rPr>
                <w:szCs w:val="18"/>
              </w:rPr>
              <w:t xml:space="preserve">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52E71" w:rsidRPr="00B52E71" w:rsidRDefault="00660A56" w:rsidP="00B52E71">
            <w:pPr>
              <w:spacing w:after="40" w:line="259" w:lineRule="auto"/>
              <w:ind w:left="29" w:right="0" w:firstLine="0"/>
              <w:rPr>
                <w:sz w:val="22"/>
              </w:rPr>
            </w:pPr>
            <w:r>
              <w:t>83,940</w:t>
            </w:r>
          </w:p>
          <w:p w:rsidR="00B52E71" w:rsidRPr="00B52E71" w:rsidRDefault="00B52E71" w:rsidP="00B52E71">
            <w:pPr>
              <w:spacing w:after="0" w:line="259" w:lineRule="auto"/>
              <w:ind w:left="278" w:right="0" w:firstLine="0"/>
              <w:rPr>
                <w:sz w:val="22"/>
              </w:rPr>
            </w:pPr>
            <w:r w:rsidRPr="00B52E71">
              <w:t xml:space="preserve">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52E71" w:rsidRPr="00B52E71" w:rsidRDefault="00660A56" w:rsidP="00B52E71">
            <w:pPr>
              <w:spacing w:after="40" w:line="259" w:lineRule="auto"/>
              <w:ind w:left="29" w:right="0" w:firstLine="0"/>
              <w:rPr>
                <w:sz w:val="22"/>
              </w:rPr>
            </w:pPr>
            <w:r>
              <w:t>89,340</w:t>
            </w:r>
          </w:p>
          <w:p w:rsidR="00B52E71" w:rsidRPr="00B52E71" w:rsidRDefault="00B52E71" w:rsidP="00B52E71">
            <w:pPr>
              <w:spacing w:after="0" w:line="259" w:lineRule="auto"/>
              <w:ind w:left="278" w:right="0" w:firstLine="0"/>
              <w:rPr>
                <w:sz w:val="22"/>
              </w:rPr>
            </w:pPr>
            <w:r w:rsidRPr="00B52E71">
              <w:t xml:space="preserve">  </w:t>
            </w:r>
          </w:p>
        </w:tc>
      </w:tr>
    </w:tbl>
    <w:p w:rsidR="00350AA1" w:rsidRPr="00350AA1" w:rsidRDefault="00350AA1" w:rsidP="00350AA1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970" w:line="259" w:lineRule="auto"/>
        <w:ind w:left="88" w:right="0" w:firstLine="0"/>
        <w:rPr>
          <w:sz w:val="22"/>
        </w:rPr>
      </w:pPr>
      <w:r w:rsidRPr="00350AA1">
        <w:rPr>
          <w:b/>
          <w:i/>
          <w:sz w:val="20"/>
        </w:rPr>
        <w:t xml:space="preserve">  </w:t>
      </w:r>
      <w:r w:rsidR="00B52E71">
        <w:rPr>
          <w:b/>
          <w:i/>
          <w:sz w:val="20"/>
        </w:rPr>
        <w:t>HUD Guidelines 202</w:t>
      </w:r>
      <w:r w:rsidR="00660A56">
        <w:rPr>
          <w:b/>
          <w:i/>
          <w:sz w:val="20"/>
        </w:rPr>
        <w:t>3</w:t>
      </w:r>
      <w:r w:rsidRPr="00350AA1">
        <w:rPr>
          <w:b/>
          <w:i/>
          <w:sz w:val="20"/>
        </w:rPr>
        <w:tab/>
        <w:t xml:space="preserve">  </w:t>
      </w:r>
      <w:r w:rsidRPr="00350AA1">
        <w:rPr>
          <w:b/>
          <w:i/>
          <w:sz w:val="20"/>
        </w:rPr>
        <w:tab/>
        <w:t xml:space="preserve">  </w:t>
      </w:r>
      <w:r w:rsidRPr="00350AA1">
        <w:rPr>
          <w:b/>
          <w:i/>
          <w:sz w:val="20"/>
        </w:rPr>
        <w:tab/>
      </w:r>
      <w:r w:rsidRPr="00350AA1">
        <w:rPr>
          <w:sz w:val="20"/>
        </w:rPr>
        <w:t xml:space="preserve">  </w:t>
      </w:r>
    </w:p>
    <w:p w:rsidR="00350AA1" w:rsidRDefault="00350AA1" w:rsidP="00350AA1">
      <w:pPr>
        <w:spacing w:after="0" w:line="265" w:lineRule="auto"/>
        <w:ind w:left="-450" w:right="-7792" w:firstLine="0"/>
        <w:rPr>
          <w:sz w:val="20"/>
        </w:rPr>
      </w:pPr>
    </w:p>
    <w:p w:rsidR="00B52E71" w:rsidRDefault="00B52E71" w:rsidP="00350AA1">
      <w:pPr>
        <w:spacing w:after="0" w:line="265" w:lineRule="auto"/>
        <w:ind w:left="-450" w:right="-7792" w:firstLine="0"/>
        <w:rPr>
          <w:sz w:val="20"/>
        </w:rPr>
      </w:pPr>
    </w:p>
    <w:p w:rsidR="00B52E71" w:rsidRDefault="00B52E71" w:rsidP="00350AA1">
      <w:pPr>
        <w:spacing w:after="0" w:line="265" w:lineRule="auto"/>
        <w:ind w:left="-450" w:right="-7792" w:firstLine="0"/>
        <w:rPr>
          <w:sz w:val="20"/>
        </w:rPr>
      </w:pPr>
    </w:p>
    <w:p w:rsidR="00B52E71" w:rsidRDefault="00B52E71" w:rsidP="00350AA1">
      <w:pPr>
        <w:spacing w:after="0" w:line="265" w:lineRule="auto"/>
        <w:ind w:left="-450" w:right="-7792" w:firstLine="0"/>
        <w:rPr>
          <w:sz w:val="20"/>
        </w:rPr>
      </w:pPr>
    </w:p>
    <w:p w:rsidR="00B52E71" w:rsidRDefault="00B52E71" w:rsidP="00350AA1">
      <w:pPr>
        <w:spacing w:after="0" w:line="265" w:lineRule="auto"/>
        <w:ind w:left="-450" w:right="-7792" w:firstLine="0"/>
        <w:rPr>
          <w:sz w:val="20"/>
        </w:rPr>
      </w:pPr>
      <w:r>
        <w:rPr>
          <w:sz w:val="20"/>
        </w:rPr>
        <w:t xml:space="preserve">       25%</w:t>
      </w:r>
    </w:p>
    <w:p w:rsidR="00B52E71" w:rsidRDefault="00B52E71" w:rsidP="00350AA1">
      <w:pPr>
        <w:spacing w:after="0" w:line="265" w:lineRule="auto"/>
        <w:ind w:left="-450" w:right="-7792" w:firstLine="0"/>
        <w:rPr>
          <w:sz w:val="20"/>
        </w:rPr>
      </w:pPr>
    </w:p>
    <w:p w:rsidR="00B52E71" w:rsidRPr="00350AA1" w:rsidRDefault="00B52E71" w:rsidP="00350AA1">
      <w:pPr>
        <w:spacing w:after="0" w:line="265" w:lineRule="auto"/>
        <w:ind w:left="-450" w:right="-7792" w:firstLine="0"/>
        <w:rPr>
          <w:sz w:val="20"/>
        </w:rPr>
      </w:pPr>
      <w:r>
        <w:rPr>
          <w:sz w:val="20"/>
        </w:rPr>
        <w:t xml:space="preserve">       60%</w:t>
      </w:r>
    </w:p>
    <w:sectPr w:rsidR="00B52E71" w:rsidRPr="00350AA1" w:rsidSect="008B1ABB">
      <w:pgSz w:w="12240" w:h="15840"/>
      <w:pgMar w:top="630" w:right="763" w:bottom="88" w:left="1800" w:header="720" w:footer="432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089" w:rsidRDefault="00AB4089" w:rsidP="00D36AE3">
      <w:pPr>
        <w:spacing w:after="0" w:line="240" w:lineRule="auto"/>
      </w:pPr>
      <w:r>
        <w:separator/>
      </w:r>
    </w:p>
  </w:endnote>
  <w:endnote w:type="continuationSeparator" w:id="0">
    <w:p w:rsidR="00AB4089" w:rsidRDefault="00AB4089" w:rsidP="00D3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089" w:rsidRDefault="00AB4089" w:rsidP="00D36AE3">
      <w:pPr>
        <w:spacing w:after="0" w:line="240" w:lineRule="auto"/>
      </w:pPr>
      <w:r>
        <w:separator/>
      </w:r>
    </w:p>
  </w:footnote>
  <w:footnote w:type="continuationSeparator" w:id="0">
    <w:p w:rsidR="00AB4089" w:rsidRDefault="00AB4089" w:rsidP="00D36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F3D11"/>
    <w:multiLevelType w:val="hybridMultilevel"/>
    <w:tmpl w:val="CADCD16E"/>
    <w:lvl w:ilvl="0" w:tplc="03DC5D00">
      <w:start w:val="3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ACE7AC">
      <w:start w:val="1"/>
      <w:numFmt w:val="lowerLetter"/>
      <w:lvlText w:val="%2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86F61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1DA3E8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AE1D5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4E97F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3ED4B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8E078E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A509D3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205487"/>
    <w:multiLevelType w:val="hybridMultilevel"/>
    <w:tmpl w:val="1A94EE52"/>
    <w:lvl w:ilvl="0" w:tplc="7F72B3CC">
      <w:start w:val="1"/>
      <w:numFmt w:val="lowerLetter"/>
      <w:lvlText w:val="%1.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DEBB46">
      <w:start w:val="1"/>
      <w:numFmt w:val="lowerLetter"/>
      <w:lvlText w:val="%2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BCA6BA">
      <w:start w:val="1"/>
      <w:numFmt w:val="lowerRoman"/>
      <w:lvlText w:val="%3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77AA372">
      <w:start w:val="1"/>
      <w:numFmt w:val="decimal"/>
      <w:lvlText w:val="%4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681780">
      <w:start w:val="1"/>
      <w:numFmt w:val="lowerLetter"/>
      <w:lvlText w:val="%5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AA7948">
      <w:start w:val="1"/>
      <w:numFmt w:val="lowerRoman"/>
      <w:lvlText w:val="%6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25CED34">
      <w:start w:val="1"/>
      <w:numFmt w:val="decimal"/>
      <w:lvlText w:val="%7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DABFCA">
      <w:start w:val="1"/>
      <w:numFmt w:val="lowerLetter"/>
      <w:lvlText w:val="%8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2A65D42">
      <w:start w:val="1"/>
      <w:numFmt w:val="lowerRoman"/>
      <w:lvlText w:val="%9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B9"/>
    <w:rsid w:val="00052258"/>
    <w:rsid w:val="0026434F"/>
    <w:rsid w:val="00350AA1"/>
    <w:rsid w:val="0042068A"/>
    <w:rsid w:val="004A2E86"/>
    <w:rsid w:val="00563B82"/>
    <w:rsid w:val="00565BC8"/>
    <w:rsid w:val="00651AB9"/>
    <w:rsid w:val="00660A56"/>
    <w:rsid w:val="008B1ABB"/>
    <w:rsid w:val="00A4575D"/>
    <w:rsid w:val="00AB4089"/>
    <w:rsid w:val="00B52E71"/>
    <w:rsid w:val="00CD0B2F"/>
    <w:rsid w:val="00D36AE3"/>
    <w:rsid w:val="00FC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36E990"/>
  <w15:docId w15:val="{27536F15-A6B7-4EA4-83FF-6AA0A765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0" w:lineRule="auto"/>
      <w:ind w:left="730" w:right="579" w:hanging="370"/>
    </w:pPr>
    <w:rPr>
      <w:rFonts w:ascii="Arial" w:eastAsia="Arial" w:hAnsi="Arial" w:cs="Arial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50A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52E7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6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AE3"/>
    <w:rPr>
      <w:rFonts w:ascii="Arial" w:eastAsia="Arial" w:hAnsi="Arial" w:cs="Arial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D36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AE3"/>
    <w:rPr>
      <w:rFonts w:ascii="Arial" w:eastAsia="Arial" w:hAnsi="Arial" w:cs="Arial"/>
      <w:color w:val="00000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34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34F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8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image" Target="media/image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Criteria de seleccionar una familia</vt:lpstr>
    </vt:vector>
  </TitlesOfParts>
  <Company>Microsoft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 de seleccionar una familia</dc:title>
  <dc:subject/>
  <dc:creator>Student</dc:creator>
  <cp:keywords/>
  <cp:lastModifiedBy>Libbie Bailey</cp:lastModifiedBy>
  <cp:revision>2</cp:revision>
  <cp:lastPrinted>2023-11-14T19:36:00Z</cp:lastPrinted>
  <dcterms:created xsi:type="dcterms:W3CDTF">2024-05-06T19:55:00Z</dcterms:created>
  <dcterms:modified xsi:type="dcterms:W3CDTF">2024-05-06T19:55:00Z</dcterms:modified>
</cp:coreProperties>
</file>